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6912" w14:textId="2626F6F2" w:rsidR="00A0346C" w:rsidRPr="00B62BFA" w:rsidRDefault="00404EC6" w:rsidP="00E316FD">
      <w:pPr>
        <w:spacing w:after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bCs/>
          <w:sz w:val="26"/>
          <w:szCs w:val="26"/>
        </w:rPr>
        <w:t xml:space="preserve">Minutes of the QLD </w:t>
      </w:r>
      <w:r w:rsidR="009E4AC4" w:rsidRPr="00B62BFA">
        <w:rPr>
          <w:rFonts w:asciiTheme="minorHAnsi" w:hAnsiTheme="minorHAnsi" w:cstheme="minorHAnsi"/>
          <w:b/>
          <w:bCs/>
          <w:sz w:val="26"/>
          <w:szCs w:val="26"/>
        </w:rPr>
        <w:t>Man</w:t>
      </w:r>
      <w:r w:rsidR="001B740C" w:rsidRPr="00B62BFA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B62BFA">
        <w:rPr>
          <w:rFonts w:asciiTheme="minorHAnsi" w:hAnsiTheme="minorHAnsi" w:cstheme="minorHAnsi"/>
          <w:b/>
          <w:bCs/>
          <w:sz w:val="26"/>
          <w:szCs w:val="26"/>
        </w:rPr>
        <w:t>gement Committee Meeting</w:t>
      </w:r>
    </w:p>
    <w:p w14:paraId="2BCBC60F" w14:textId="519CD927" w:rsidR="009E4AC4" w:rsidRPr="00B62BFA" w:rsidRDefault="0098578A" w:rsidP="00404EC6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 w:rsidRPr="00B62BFA">
        <w:rPr>
          <w:rFonts w:asciiTheme="minorHAnsi" w:hAnsiTheme="minorHAnsi" w:cstheme="minorHAnsi"/>
          <w:sz w:val="26"/>
          <w:szCs w:val="26"/>
        </w:rPr>
        <w:t>Saturday 8</w:t>
      </w:r>
      <w:r w:rsidRPr="00B62BFA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B62BFA">
        <w:rPr>
          <w:rFonts w:asciiTheme="minorHAnsi" w:hAnsiTheme="minorHAnsi" w:cstheme="minorHAnsi"/>
          <w:sz w:val="26"/>
          <w:szCs w:val="26"/>
        </w:rPr>
        <w:t xml:space="preserve"> Feb 2020</w:t>
      </w:r>
    </w:p>
    <w:p w14:paraId="437A044B" w14:textId="261395B1" w:rsidR="004C7674" w:rsidRPr="00B62BFA" w:rsidRDefault="008A537D" w:rsidP="00404EC6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 w:rsidRPr="00B62BFA">
        <w:rPr>
          <w:rFonts w:asciiTheme="minorHAnsi" w:hAnsiTheme="minorHAnsi" w:cstheme="minorHAnsi"/>
          <w:sz w:val="26"/>
          <w:szCs w:val="26"/>
        </w:rPr>
        <w:t xml:space="preserve">QPA </w:t>
      </w:r>
      <w:r w:rsidR="00F52793" w:rsidRPr="00B62BFA">
        <w:rPr>
          <w:rFonts w:asciiTheme="minorHAnsi" w:hAnsiTheme="minorHAnsi" w:cstheme="minorHAnsi"/>
          <w:sz w:val="26"/>
          <w:szCs w:val="26"/>
        </w:rPr>
        <w:t>Office Toowoomba</w:t>
      </w:r>
    </w:p>
    <w:p w14:paraId="3B0378BA" w14:textId="24112F53" w:rsidR="009E4AC4" w:rsidRPr="00B62BFA" w:rsidRDefault="00404EC6" w:rsidP="00997B85">
      <w:pPr>
        <w:rPr>
          <w:rFonts w:asciiTheme="minorHAnsi" w:hAnsiTheme="minorHAnsi" w:cstheme="minorHAnsi"/>
          <w:sz w:val="26"/>
          <w:szCs w:val="26"/>
        </w:rPr>
      </w:pPr>
      <w:r w:rsidRPr="00B62BFA">
        <w:rPr>
          <w:rFonts w:asciiTheme="minorHAnsi" w:hAnsiTheme="minorHAnsi" w:cstheme="minorHAnsi"/>
          <w:b/>
          <w:bCs/>
          <w:sz w:val="26"/>
          <w:szCs w:val="26"/>
        </w:rPr>
        <w:t>Meeting opened:</w:t>
      </w:r>
      <w:r w:rsidRPr="00B62BFA">
        <w:rPr>
          <w:rFonts w:asciiTheme="minorHAnsi" w:hAnsiTheme="minorHAnsi" w:cstheme="minorHAnsi"/>
          <w:sz w:val="26"/>
          <w:szCs w:val="26"/>
        </w:rPr>
        <w:t xml:space="preserve"> </w:t>
      </w:r>
      <w:r w:rsidR="00B4313C" w:rsidRPr="00B62BFA">
        <w:rPr>
          <w:rFonts w:asciiTheme="minorHAnsi" w:hAnsiTheme="minorHAnsi" w:cstheme="minorHAnsi"/>
          <w:sz w:val="26"/>
          <w:szCs w:val="26"/>
        </w:rPr>
        <w:t xml:space="preserve">8.30am </w:t>
      </w:r>
    </w:p>
    <w:p w14:paraId="0F3B5C5A" w14:textId="6221A350" w:rsidR="00404EC6" w:rsidRPr="00B62BFA" w:rsidRDefault="00404EC6" w:rsidP="00404EC6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Attendance</w:t>
      </w:r>
      <w:r w:rsidRPr="00B62BFA">
        <w:rPr>
          <w:rFonts w:asciiTheme="minorHAnsi" w:hAnsiTheme="minorHAnsi" w:cstheme="minorHAnsi"/>
          <w:sz w:val="26"/>
          <w:szCs w:val="26"/>
        </w:rPr>
        <w:t xml:space="preserve">: </w:t>
      </w:r>
      <w:r w:rsidR="00B4313C" w:rsidRPr="00B62BFA">
        <w:rPr>
          <w:rFonts w:asciiTheme="minorHAnsi" w:hAnsiTheme="minorHAnsi" w:cstheme="minorHAnsi"/>
          <w:sz w:val="26"/>
          <w:szCs w:val="26"/>
        </w:rPr>
        <w:t xml:space="preserve">Mike Williams, Penny Kelly, Terry Kerr, Gerard O’Sullivan, Ronnie Stephens, Mirella O’Sullivan, Jamie Bredhauer, Russell Davison, </w:t>
      </w:r>
      <w:r w:rsidR="000E76F6" w:rsidRPr="00B62BFA">
        <w:rPr>
          <w:rFonts w:asciiTheme="minorHAnsi" w:hAnsiTheme="minorHAnsi" w:cstheme="minorHAnsi"/>
          <w:sz w:val="26"/>
          <w:szCs w:val="26"/>
        </w:rPr>
        <w:t xml:space="preserve">Matt Hardy, </w:t>
      </w:r>
      <w:r w:rsidR="00B4313C" w:rsidRPr="00B62BFA">
        <w:rPr>
          <w:rFonts w:asciiTheme="minorHAnsi" w:hAnsiTheme="minorHAnsi" w:cstheme="minorHAnsi"/>
          <w:sz w:val="26"/>
          <w:szCs w:val="26"/>
        </w:rPr>
        <w:t xml:space="preserve">Paul McGrath, Stephanie Cochrane (minutes secretary) </w:t>
      </w:r>
    </w:p>
    <w:p w14:paraId="10AA082A" w14:textId="4230670B" w:rsidR="002F686E" w:rsidRDefault="002F686E" w:rsidP="003678C2">
      <w:pPr>
        <w:pStyle w:val="NoSpacing"/>
        <w:rPr>
          <w:rFonts w:asciiTheme="minorHAnsi" w:eastAsia="Calibri" w:hAnsiTheme="minorHAnsi" w:cstheme="minorHAnsi"/>
          <w:sz w:val="26"/>
          <w:szCs w:val="26"/>
        </w:rPr>
      </w:pPr>
    </w:p>
    <w:p w14:paraId="55EDF76C" w14:textId="3EAE51D2" w:rsidR="00DC3646" w:rsidRPr="00771362" w:rsidRDefault="00DC3646" w:rsidP="003678C2">
      <w:pPr>
        <w:pStyle w:val="NoSpacing"/>
        <w:rPr>
          <w:rFonts w:asciiTheme="minorHAnsi" w:eastAsia="Calibri" w:hAnsiTheme="minorHAnsi" w:cstheme="minorHAnsi"/>
          <w:b/>
          <w:bCs/>
          <w:sz w:val="26"/>
          <w:szCs w:val="26"/>
        </w:rPr>
      </w:pPr>
      <w:r w:rsidRPr="00771362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Information from the minutes. </w:t>
      </w:r>
    </w:p>
    <w:p w14:paraId="56CC2EA1" w14:textId="77777777" w:rsidR="001020B5" w:rsidRDefault="001020B5" w:rsidP="00F926B4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</w:p>
    <w:p w14:paraId="770F271A" w14:textId="04CD65EF" w:rsidR="00DE06E5" w:rsidRPr="00B62BFA" w:rsidRDefault="00DE06E5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State administrator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–</w:t>
      </w:r>
      <w:r w:rsidR="00D17D97" w:rsidRPr="00B62BFA">
        <w:rPr>
          <w:rFonts w:asciiTheme="minorHAnsi" w:hAnsiTheme="minorHAnsi" w:cstheme="minorHAnsi"/>
          <w:bCs/>
          <w:sz w:val="26"/>
          <w:szCs w:val="26"/>
        </w:rPr>
        <w:t xml:space="preserve"> Mike advised that he has replied to all applicants for the position and will shortlist for interviews then will be in contact after the 14</w:t>
      </w:r>
      <w:r w:rsidR="00D17D97" w:rsidRPr="00B62BFA">
        <w:rPr>
          <w:rFonts w:asciiTheme="minorHAnsi" w:hAnsiTheme="minorHAnsi" w:cstheme="minorHAnsi"/>
          <w:bCs/>
          <w:sz w:val="26"/>
          <w:szCs w:val="26"/>
          <w:vertAlign w:val="superscript"/>
        </w:rPr>
        <w:t>th</w:t>
      </w:r>
      <w:r w:rsidR="00D17D97" w:rsidRPr="00B62BFA">
        <w:rPr>
          <w:rFonts w:asciiTheme="minorHAnsi" w:hAnsiTheme="minorHAnsi" w:cstheme="minorHAnsi"/>
          <w:bCs/>
          <w:sz w:val="26"/>
          <w:szCs w:val="26"/>
        </w:rPr>
        <w:t xml:space="preserve"> of February. </w:t>
      </w:r>
    </w:p>
    <w:p w14:paraId="54BBA214" w14:textId="67D951DA" w:rsidR="00DB330D" w:rsidRPr="00B62BFA" w:rsidRDefault="00DB330D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</w:p>
    <w:p w14:paraId="4DE44E92" w14:textId="656DA0C1" w:rsidR="00571EDD" w:rsidRPr="00B62BFA" w:rsidRDefault="00DB330D" w:rsidP="00DC3646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Nationals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– state co-ordinator – Subject to the outcome of the new administrator, Steph to be the </w:t>
      </w:r>
      <w:r w:rsidR="00D17D97" w:rsidRPr="00B62BFA">
        <w:rPr>
          <w:rFonts w:asciiTheme="minorHAnsi" w:hAnsiTheme="minorHAnsi" w:cstheme="minorHAnsi"/>
          <w:bCs/>
          <w:sz w:val="26"/>
          <w:szCs w:val="26"/>
        </w:rPr>
        <w:t>event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co-ordinator</w:t>
      </w:r>
      <w:r w:rsidR="00D17D97" w:rsidRPr="00B62BFA">
        <w:rPr>
          <w:rFonts w:asciiTheme="minorHAnsi" w:hAnsiTheme="minorHAnsi" w:cstheme="minorHAnsi"/>
          <w:bCs/>
          <w:sz w:val="26"/>
          <w:szCs w:val="26"/>
        </w:rPr>
        <w:t xml:space="preserve"> for the period</w:t>
      </w:r>
      <w:r w:rsidR="000F72DB" w:rsidRPr="00B62BFA">
        <w:rPr>
          <w:rFonts w:asciiTheme="minorHAnsi" w:hAnsiTheme="minorHAnsi" w:cstheme="minorHAnsi"/>
          <w:bCs/>
          <w:sz w:val="26"/>
          <w:szCs w:val="26"/>
        </w:rPr>
        <w:t xml:space="preserve"> of </w:t>
      </w:r>
      <w:r w:rsidR="00D17D97" w:rsidRPr="00B62BFA">
        <w:rPr>
          <w:rFonts w:asciiTheme="minorHAnsi" w:hAnsiTheme="minorHAnsi" w:cstheme="minorHAnsi"/>
          <w:bCs/>
          <w:sz w:val="26"/>
          <w:szCs w:val="26"/>
        </w:rPr>
        <w:t>Ballarat</w:t>
      </w:r>
      <w:r w:rsidR="000F72DB" w:rsidRPr="00B62BFA">
        <w:rPr>
          <w:rFonts w:asciiTheme="minorHAnsi" w:hAnsiTheme="minorHAnsi" w:cstheme="minorHAnsi"/>
          <w:bCs/>
          <w:sz w:val="26"/>
          <w:szCs w:val="26"/>
        </w:rPr>
        <w:t xml:space="preserve"> nationals</w:t>
      </w:r>
      <w:r w:rsidRPr="00B62BFA">
        <w:rPr>
          <w:rFonts w:asciiTheme="minorHAnsi" w:hAnsiTheme="minorHAnsi" w:cstheme="minorHAnsi"/>
          <w:bCs/>
          <w:sz w:val="26"/>
          <w:szCs w:val="26"/>
        </w:rPr>
        <w:t>.</w:t>
      </w:r>
      <w:r w:rsidR="00D17D97" w:rsidRPr="00B62BFA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BFEDD6D" w14:textId="4B816854" w:rsidR="00392E3E" w:rsidRPr="00B62BFA" w:rsidRDefault="00392E3E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</w:p>
    <w:p w14:paraId="5297300F" w14:textId="55142E6F" w:rsidR="00757EE5" w:rsidRPr="00B62BFA" w:rsidRDefault="00392E3E" w:rsidP="00DC3646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 xml:space="preserve">Sponsors &amp; Awards Co-ordinator position 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– discussion was held </w:t>
      </w:r>
      <w:r w:rsidR="000F72DB" w:rsidRPr="00B62BFA">
        <w:rPr>
          <w:rFonts w:asciiTheme="minorHAnsi" w:hAnsiTheme="minorHAnsi" w:cstheme="minorHAnsi"/>
          <w:bCs/>
          <w:sz w:val="26"/>
          <w:szCs w:val="26"/>
        </w:rPr>
        <w:t>regarding sponsorship</w:t>
      </w:r>
      <w:r w:rsidR="00DC3646">
        <w:rPr>
          <w:rFonts w:asciiTheme="minorHAnsi" w:hAnsiTheme="minorHAnsi" w:cstheme="minorHAnsi"/>
          <w:bCs/>
          <w:sz w:val="26"/>
          <w:szCs w:val="26"/>
        </w:rPr>
        <w:t>?</w:t>
      </w:r>
    </w:p>
    <w:p w14:paraId="6AE9693F" w14:textId="17778D40" w:rsidR="00E53A27" w:rsidRPr="00B62BFA" w:rsidRDefault="00E53A27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</w:p>
    <w:p w14:paraId="0DC7FCAB" w14:textId="02463F21" w:rsidR="00FF0E4A" w:rsidRPr="00B62BFA" w:rsidRDefault="00E53A27" w:rsidP="00FF0E4A">
      <w:pPr>
        <w:spacing w:after="0"/>
        <w:rPr>
          <w:rFonts w:asciiTheme="minorHAnsi" w:hAnsiTheme="minorHAnsi" w:cstheme="minorHAnsi"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 xml:space="preserve">Toowoomba State Practice – </w:t>
      </w:r>
      <w:r w:rsidR="00E87653" w:rsidRPr="00B62BFA">
        <w:rPr>
          <w:rFonts w:asciiTheme="minorHAnsi" w:hAnsiTheme="minorHAnsi" w:cstheme="minorHAnsi"/>
          <w:bCs/>
          <w:sz w:val="26"/>
          <w:szCs w:val="26"/>
        </w:rPr>
        <w:t xml:space="preserve">Mike to 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organise line marking, Russel to manage the practice e.g. draw, umpires etc. </w:t>
      </w:r>
      <w:r w:rsidR="00E87653" w:rsidRPr="00B62BFA">
        <w:rPr>
          <w:rFonts w:asciiTheme="minorHAnsi" w:hAnsiTheme="minorHAnsi" w:cstheme="minorHAnsi"/>
          <w:bCs/>
          <w:sz w:val="26"/>
          <w:szCs w:val="26"/>
        </w:rPr>
        <w:t>S</w:t>
      </w:r>
      <w:r w:rsidR="00FF0E4A" w:rsidRPr="00B62BF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0E0DBCB" w14:textId="1D5CB9D7" w:rsidR="00E53A27" w:rsidRPr="00B62BFA" w:rsidRDefault="00E53A27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</w:p>
    <w:p w14:paraId="00C88DF6" w14:textId="36E680F0" w:rsidR="000E76F6" w:rsidRPr="00B62BFA" w:rsidRDefault="00E53A27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Tara MH Carnival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–</w:t>
      </w:r>
      <w:r w:rsidR="00E87653" w:rsidRPr="00B62BFA">
        <w:rPr>
          <w:rFonts w:asciiTheme="minorHAnsi" w:hAnsiTheme="minorHAnsi" w:cstheme="minorHAnsi"/>
          <w:bCs/>
          <w:sz w:val="26"/>
          <w:szCs w:val="26"/>
        </w:rPr>
        <w:t xml:space="preserve">State players MUST ride </w:t>
      </w:r>
      <w:r w:rsidR="00276F21">
        <w:rPr>
          <w:rFonts w:asciiTheme="minorHAnsi" w:hAnsiTheme="minorHAnsi" w:cstheme="minorHAnsi"/>
          <w:bCs/>
          <w:sz w:val="26"/>
          <w:szCs w:val="26"/>
        </w:rPr>
        <w:t>their selected</w:t>
      </w:r>
      <w:r w:rsidR="00E87653" w:rsidRPr="00B62BFA">
        <w:rPr>
          <w:rFonts w:asciiTheme="minorHAnsi" w:hAnsiTheme="minorHAnsi" w:cstheme="minorHAnsi"/>
          <w:bCs/>
          <w:sz w:val="26"/>
          <w:szCs w:val="26"/>
        </w:rPr>
        <w:t xml:space="preserve"> horse minimum of 2 games. </w:t>
      </w:r>
      <w:r w:rsidR="000E76F6" w:rsidRPr="00B62BFA">
        <w:rPr>
          <w:rFonts w:asciiTheme="minorHAnsi" w:hAnsiTheme="minorHAnsi" w:cstheme="minorHAnsi"/>
          <w:bCs/>
          <w:sz w:val="26"/>
          <w:szCs w:val="26"/>
        </w:rPr>
        <w:t>Are</w:t>
      </w:r>
      <w:r w:rsidR="00E87653" w:rsidRPr="00B62BFA">
        <w:rPr>
          <w:rFonts w:asciiTheme="minorHAnsi" w:hAnsiTheme="minorHAnsi" w:cstheme="minorHAnsi"/>
          <w:bCs/>
          <w:sz w:val="26"/>
          <w:szCs w:val="26"/>
        </w:rPr>
        <w:t xml:space="preserve"> S</w:t>
      </w:r>
      <w:r w:rsidR="000E76F6" w:rsidRPr="00B62BFA">
        <w:rPr>
          <w:rFonts w:asciiTheme="minorHAnsi" w:hAnsiTheme="minorHAnsi" w:cstheme="minorHAnsi"/>
          <w:bCs/>
          <w:sz w:val="26"/>
          <w:szCs w:val="26"/>
        </w:rPr>
        <w:t xml:space="preserve">electors/managers/coaches who aren’t in teams allowed to play? General feeling in the room is that they should be allowed to </w:t>
      </w:r>
      <w:r w:rsidR="00E87653" w:rsidRPr="00B62BFA">
        <w:rPr>
          <w:rFonts w:asciiTheme="minorHAnsi" w:hAnsiTheme="minorHAnsi" w:cstheme="minorHAnsi"/>
          <w:bCs/>
          <w:sz w:val="26"/>
          <w:szCs w:val="26"/>
        </w:rPr>
        <w:t>play but</w:t>
      </w:r>
      <w:r w:rsidR="000E76F6" w:rsidRPr="00B62BFA">
        <w:rPr>
          <w:rFonts w:asciiTheme="minorHAnsi" w:hAnsiTheme="minorHAnsi" w:cstheme="minorHAnsi"/>
          <w:bCs/>
          <w:sz w:val="26"/>
          <w:szCs w:val="26"/>
        </w:rPr>
        <w:t xml:space="preserve"> encouraged to make teams their priority. </w:t>
      </w:r>
    </w:p>
    <w:p w14:paraId="444E6B4D" w14:textId="77777777" w:rsidR="00276F21" w:rsidRDefault="00276F21" w:rsidP="00F926B4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</w:p>
    <w:p w14:paraId="164D5650" w14:textId="1A56DFF3" w:rsidR="000E76F6" w:rsidRPr="00B62BFA" w:rsidRDefault="000E76F6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Bauhinia State Champs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– </w:t>
      </w:r>
    </w:p>
    <w:p w14:paraId="5066334A" w14:textId="69F9C06F" w:rsidR="00FF0E4A" w:rsidRPr="00B62BFA" w:rsidRDefault="000E76F6" w:rsidP="00FF0E4A">
      <w:pPr>
        <w:spacing w:after="0"/>
        <w:rPr>
          <w:rFonts w:asciiTheme="minorHAnsi" w:hAnsiTheme="minorHAnsi" w:cstheme="minorHAnsi"/>
          <w:sz w:val="26"/>
          <w:szCs w:val="26"/>
        </w:rPr>
      </w:pPr>
      <w:r w:rsidRPr="00B62BFA">
        <w:rPr>
          <w:rFonts w:asciiTheme="minorHAnsi" w:hAnsiTheme="minorHAnsi" w:cstheme="minorHAnsi"/>
          <w:bCs/>
          <w:sz w:val="26"/>
          <w:szCs w:val="26"/>
        </w:rPr>
        <w:t>Fees per team – QPA to keep fees the same.</w:t>
      </w:r>
      <w:r w:rsidR="0044337B" w:rsidRPr="00B62BFA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F0E4A" w:rsidRPr="00B62BFA">
        <w:rPr>
          <w:rFonts w:asciiTheme="minorHAnsi" w:hAnsiTheme="minorHAnsi" w:cstheme="minorHAnsi"/>
          <w:sz w:val="26"/>
          <w:szCs w:val="26"/>
        </w:rPr>
        <w:t xml:space="preserve">Club Championship template letter to go to Bauhinia.  </w:t>
      </w:r>
    </w:p>
    <w:p w14:paraId="5BCF221E" w14:textId="7BCA8488" w:rsidR="000E76F6" w:rsidRPr="00B62BFA" w:rsidRDefault="000E76F6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</w:p>
    <w:p w14:paraId="4E505A85" w14:textId="2D585D48" w:rsidR="00FF0E4A" w:rsidRPr="00B62BFA" w:rsidRDefault="00107162" w:rsidP="00FF0E4A">
      <w:pPr>
        <w:spacing w:after="0"/>
        <w:rPr>
          <w:rFonts w:asciiTheme="minorHAnsi" w:hAnsiTheme="minorHAnsi" w:cstheme="minorHAnsi"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 xml:space="preserve">Cooper cup 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– </w:t>
      </w:r>
      <w:r w:rsidR="00DA3F63" w:rsidRPr="00B62BFA">
        <w:rPr>
          <w:rFonts w:asciiTheme="minorHAnsi" w:hAnsiTheme="minorHAnsi" w:cstheme="minorHAnsi"/>
          <w:bCs/>
          <w:sz w:val="26"/>
          <w:szCs w:val="26"/>
        </w:rPr>
        <w:t xml:space="preserve">a 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discussion held re rules, horses needed for competition, co-ordinator for the event. </w:t>
      </w:r>
    </w:p>
    <w:p w14:paraId="4CC16AA1" w14:textId="7BAD8D7C" w:rsidR="000F72DB" w:rsidRPr="00B62BFA" w:rsidRDefault="000F72DB" w:rsidP="000F72DB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</w:p>
    <w:p w14:paraId="13BE66C5" w14:textId="4581410F" w:rsidR="00107162" w:rsidRPr="00B62BFA" w:rsidRDefault="00920CFF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 xml:space="preserve">PAA Blue Bandage/pony club – </w:t>
      </w:r>
      <w:r w:rsidRPr="00B62BFA">
        <w:rPr>
          <w:rFonts w:asciiTheme="minorHAnsi" w:hAnsiTheme="minorHAnsi" w:cstheme="minorHAnsi"/>
          <w:bCs/>
          <w:sz w:val="26"/>
          <w:szCs w:val="26"/>
        </w:rPr>
        <w:t>how do we facilitate? Play as a separate competition “Pony Club” competition</w:t>
      </w:r>
      <w:r w:rsidR="00DA3F63" w:rsidRPr="00B62BFA">
        <w:rPr>
          <w:rFonts w:asciiTheme="minorHAnsi" w:hAnsiTheme="minorHAnsi" w:cstheme="minorHAnsi"/>
          <w:bCs/>
          <w:sz w:val="26"/>
          <w:szCs w:val="26"/>
        </w:rPr>
        <w:t xml:space="preserve">? </w:t>
      </w:r>
      <w:r w:rsidR="000F72DB" w:rsidRPr="00B62BFA">
        <w:rPr>
          <w:rFonts w:asciiTheme="minorHAnsi" w:hAnsiTheme="minorHAnsi" w:cstheme="minorHAnsi"/>
          <w:bCs/>
          <w:sz w:val="26"/>
          <w:szCs w:val="26"/>
        </w:rPr>
        <w:t xml:space="preserve">This is a question that needs to be asked at the AGM. </w:t>
      </w:r>
    </w:p>
    <w:p w14:paraId="437339BC" w14:textId="19E1130E" w:rsidR="00920CFF" w:rsidRPr="00B62BFA" w:rsidRDefault="00920CFF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</w:p>
    <w:p w14:paraId="5FF60DDE" w14:textId="77777777" w:rsidR="00DA3F63" w:rsidRPr="00B62BFA" w:rsidRDefault="00920CFF" w:rsidP="00F926B4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Efficiency ideas –</w:t>
      </w:r>
    </w:p>
    <w:p w14:paraId="5C49850D" w14:textId="2F6F9F86" w:rsidR="00920CFF" w:rsidRPr="00B62BFA" w:rsidRDefault="00DA3F63" w:rsidP="00F926B4">
      <w:pPr>
        <w:pStyle w:val="NoSpacing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Cs/>
          <w:sz w:val="26"/>
          <w:szCs w:val="26"/>
        </w:rPr>
        <w:t>It was suggested that</w:t>
      </w:r>
      <w:r w:rsidR="00920CFF" w:rsidRPr="00B62BFA">
        <w:rPr>
          <w:rFonts w:asciiTheme="minorHAnsi" w:hAnsiTheme="minorHAnsi" w:cstheme="minorHAnsi"/>
          <w:bCs/>
          <w:sz w:val="26"/>
          <w:szCs w:val="26"/>
        </w:rPr>
        <w:t xml:space="preserve"> umpires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for large weekends may be able to receive a </w:t>
      </w:r>
      <w:r w:rsidR="00DC3646" w:rsidRPr="00B62BFA">
        <w:rPr>
          <w:rFonts w:asciiTheme="minorHAnsi" w:hAnsiTheme="minorHAnsi" w:cstheme="minorHAnsi"/>
          <w:bCs/>
          <w:sz w:val="26"/>
          <w:szCs w:val="26"/>
        </w:rPr>
        <w:t>text confirming umpiring duty</w:t>
      </w:r>
      <w:r w:rsidRPr="00B62BFA">
        <w:rPr>
          <w:rFonts w:asciiTheme="minorHAnsi" w:hAnsiTheme="minorHAnsi" w:cstheme="minorHAnsi"/>
          <w:bCs/>
          <w:sz w:val="26"/>
          <w:szCs w:val="26"/>
        </w:rPr>
        <w:t>, this will r</w:t>
      </w:r>
      <w:r w:rsidR="00920CFF" w:rsidRPr="00B62BFA">
        <w:rPr>
          <w:rFonts w:asciiTheme="minorHAnsi" w:hAnsiTheme="minorHAnsi" w:cstheme="minorHAnsi"/>
          <w:bCs/>
          <w:sz w:val="26"/>
          <w:szCs w:val="26"/>
        </w:rPr>
        <w:t>el</w:t>
      </w:r>
      <w:r w:rsidRPr="00B62BFA">
        <w:rPr>
          <w:rFonts w:asciiTheme="minorHAnsi" w:hAnsiTheme="minorHAnsi" w:cstheme="minorHAnsi"/>
          <w:bCs/>
          <w:sz w:val="26"/>
          <w:szCs w:val="26"/>
        </w:rPr>
        <w:t>y</w:t>
      </w:r>
      <w:r w:rsidR="00920CFF" w:rsidRPr="00B62BFA">
        <w:rPr>
          <w:rFonts w:asciiTheme="minorHAnsi" w:hAnsiTheme="minorHAnsi" w:cstheme="minorHAnsi"/>
          <w:bCs/>
          <w:sz w:val="26"/>
          <w:szCs w:val="26"/>
        </w:rPr>
        <w:t xml:space="preserve"> on the fact that the database is accurate. </w:t>
      </w:r>
    </w:p>
    <w:p w14:paraId="30466B4F" w14:textId="6847B20B" w:rsidR="00FF0E4A" w:rsidRPr="00B62BFA" w:rsidRDefault="00DA3F63" w:rsidP="00FF0E4A">
      <w:pPr>
        <w:spacing w:after="0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Cs/>
          <w:sz w:val="26"/>
          <w:szCs w:val="26"/>
        </w:rPr>
        <w:lastRenderedPageBreak/>
        <w:t>a suggestion was put forward that clubs s</w:t>
      </w:r>
      <w:r w:rsidR="00B740DF" w:rsidRPr="00B62BFA">
        <w:rPr>
          <w:rFonts w:asciiTheme="minorHAnsi" w:hAnsiTheme="minorHAnsi" w:cstheme="minorHAnsi"/>
          <w:bCs/>
          <w:sz w:val="26"/>
          <w:szCs w:val="26"/>
        </w:rPr>
        <w:t xml:space="preserve">hould 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pay ambulance </w:t>
      </w:r>
      <w:r w:rsidR="00B740DF" w:rsidRPr="00B62BFA">
        <w:rPr>
          <w:rFonts w:asciiTheme="minorHAnsi" w:hAnsiTheme="minorHAnsi" w:cstheme="minorHAnsi"/>
          <w:bCs/>
          <w:sz w:val="26"/>
          <w:szCs w:val="26"/>
        </w:rPr>
        <w:t>fees once teams are nominated by clubs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on the database then if clubs want to charge an entry fee on top it isn’t costing spectators as much.</w:t>
      </w:r>
      <w:r w:rsidR="00B740DF" w:rsidRPr="00B62BFA">
        <w:rPr>
          <w:rFonts w:asciiTheme="minorHAnsi" w:hAnsiTheme="minorHAnsi" w:cstheme="minorHAnsi"/>
          <w:bCs/>
          <w:sz w:val="26"/>
          <w:szCs w:val="26"/>
        </w:rPr>
        <w:t xml:space="preserve"> Take to clubs as a talking point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. </w:t>
      </w:r>
      <w:r w:rsidR="00FF0E4A" w:rsidRPr="00B62BFA">
        <w:rPr>
          <w:rFonts w:asciiTheme="minorHAnsi" w:hAnsiTheme="minorHAnsi" w:cstheme="minorHAnsi"/>
          <w:bCs/>
          <w:sz w:val="26"/>
          <w:szCs w:val="26"/>
        </w:rPr>
        <w:t xml:space="preserve">Investigate if the database can extract the umpires phone number at carnivals. </w:t>
      </w:r>
    </w:p>
    <w:p w14:paraId="2C342E8E" w14:textId="633E10D3" w:rsidR="00FF0E4A" w:rsidRPr="00B62BFA" w:rsidRDefault="00FF0E4A" w:rsidP="00FF0E4A">
      <w:pPr>
        <w:spacing w:after="0"/>
        <w:rPr>
          <w:rFonts w:asciiTheme="minorHAnsi" w:hAnsiTheme="minorHAnsi" w:cstheme="minorHAnsi"/>
          <w:bCs/>
          <w:sz w:val="26"/>
          <w:szCs w:val="26"/>
        </w:rPr>
      </w:pPr>
    </w:p>
    <w:p w14:paraId="6204FD8E" w14:textId="34CEA2DD" w:rsidR="00F81981" w:rsidRPr="00B62BFA" w:rsidRDefault="00F81981" w:rsidP="00146293">
      <w:pPr>
        <w:spacing w:after="0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AICD Sports governance courses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– </w:t>
      </w:r>
      <w:r w:rsidR="00DC3646">
        <w:rPr>
          <w:rFonts w:asciiTheme="minorHAnsi" w:hAnsiTheme="minorHAnsi" w:cstheme="minorHAnsi"/>
          <w:bCs/>
          <w:sz w:val="26"/>
          <w:szCs w:val="26"/>
        </w:rPr>
        <w:t xml:space="preserve">MC 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members need to attend these courses for funding requirements. </w:t>
      </w:r>
    </w:p>
    <w:p w14:paraId="3672BDB0" w14:textId="6AE3D7C3" w:rsidR="00F81981" w:rsidRPr="00B62BFA" w:rsidRDefault="00F81981" w:rsidP="00146293">
      <w:pPr>
        <w:spacing w:after="0"/>
        <w:rPr>
          <w:rFonts w:asciiTheme="minorHAnsi" w:hAnsiTheme="minorHAnsi" w:cstheme="minorHAnsi"/>
          <w:bCs/>
          <w:sz w:val="26"/>
          <w:szCs w:val="26"/>
        </w:rPr>
      </w:pPr>
    </w:p>
    <w:p w14:paraId="41D930FA" w14:textId="298B9276" w:rsidR="00F81981" w:rsidRPr="00B62BFA" w:rsidRDefault="00F81981" w:rsidP="00146293">
      <w:pPr>
        <w:spacing w:after="0"/>
        <w:rPr>
          <w:rFonts w:asciiTheme="minorHAnsi" w:hAnsiTheme="minorHAnsi" w:cstheme="minorHAnsi"/>
          <w:bCs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 xml:space="preserve">Presenter and Assessor training – </w:t>
      </w:r>
      <w:r w:rsidRPr="00B62BFA">
        <w:rPr>
          <w:rFonts w:asciiTheme="minorHAnsi" w:hAnsiTheme="minorHAnsi" w:cstheme="minorHAnsi"/>
          <w:bCs/>
          <w:sz w:val="26"/>
          <w:szCs w:val="26"/>
        </w:rPr>
        <w:t>try to get a couple of people accredited</w:t>
      </w:r>
      <w:r w:rsidR="00DA3F63" w:rsidRPr="00B62BFA">
        <w:rPr>
          <w:rFonts w:asciiTheme="minorHAnsi" w:hAnsiTheme="minorHAnsi" w:cstheme="minorHAnsi"/>
          <w:bCs/>
          <w:sz w:val="26"/>
          <w:szCs w:val="26"/>
        </w:rPr>
        <w:t xml:space="preserve">, will </w:t>
      </w:r>
      <w:r w:rsidR="006F07F3" w:rsidRPr="00B62BFA">
        <w:rPr>
          <w:rFonts w:asciiTheme="minorHAnsi" w:hAnsiTheme="minorHAnsi" w:cstheme="minorHAnsi"/>
          <w:bCs/>
          <w:sz w:val="26"/>
          <w:szCs w:val="26"/>
        </w:rPr>
        <w:t>investigate</w:t>
      </w:r>
      <w:r w:rsidR="00DA3F63" w:rsidRPr="00B62BFA">
        <w:rPr>
          <w:rFonts w:asciiTheme="minorHAnsi" w:hAnsiTheme="minorHAnsi" w:cstheme="minorHAnsi"/>
          <w:bCs/>
          <w:sz w:val="26"/>
          <w:szCs w:val="26"/>
        </w:rPr>
        <w:t xml:space="preserve"> dates of the upcoming events. </w:t>
      </w:r>
    </w:p>
    <w:p w14:paraId="6066EA40" w14:textId="67358EF6" w:rsidR="00F53DF2" w:rsidRPr="00B62BFA" w:rsidRDefault="00F53DF2" w:rsidP="00146293">
      <w:pPr>
        <w:spacing w:after="0"/>
        <w:rPr>
          <w:rFonts w:asciiTheme="minorHAnsi" w:hAnsiTheme="minorHAnsi" w:cstheme="minorHAnsi"/>
          <w:bCs/>
          <w:sz w:val="26"/>
          <w:szCs w:val="26"/>
        </w:rPr>
      </w:pPr>
    </w:p>
    <w:p w14:paraId="305E31F2" w14:textId="2EB9AF51" w:rsidR="00F53DF2" w:rsidRPr="00B62BFA" w:rsidRDefault="00F53DF2" w:rsidP="00146293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B62BFA">
        <w:rPr>
          <w:rFonts w:asciiTheme="minorHAnsi" w:hAnsiTheme="minorHAnsi" w:cstheme="minorHAnsi"/>
          <w:b/>
          <w:sz w:val="26"/>
          <w:szCs w:val="26"/>
        </w:rPr>
        <w:t>AGM &amp; Awards –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happy to continue </w:t>
      </w:r>
      <w:r w:rsidR="00DA3F63" w:rsidRPr="00B62BFA">
        <w:rPr>
          <w:rFonts w:asciiTheme="minorHAnsi" w:hAnsiTheme="minorHAnsi" w:cstheme="minorHAnsi"/>
          <w:bCs/>
          <w:sz w:val="26"/>
          <w:szCs w:val="26"/>
        </w:rPr>
        <w:t>Burke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A3F63" w:rsidRPr="00B62BFA">
        <w:rPr>
          <w:rFonts w:asciiTheme="minorHAnsi" w:hAnsiTheme="minorHAnsi" w:cstheme="minorHAnsi"/>
          <w:bCs/>
          <w:sz w:val="26"/>
          <w:szCs w:val="26"/>
        </w:rPr>
        <w:t>&amp;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A3F63" w:rsidRPr="00B62BFA">
        <w:rPr>
          <w:rFonts w:asciiTheme="minorHAnsi" w:hAnsiTheme="minorHAnsi" w:cstheme="minorHAnsi"/>
          <w:bCs/>
          <w:sz w:val="26"/>
          <w:szCs w:val="26"/>
        </w:rPr>
        <w:t>W</w:t>
      </w:r>
      <w:r w:rsidRPr="00B62BFA">
        <w:rPr>
          <w:rFonts w:asciiTheme="minorHAnsi" w:hAnsiTheme="minorHAnsi" w:cstheme="minorHAnsi"/>
          <w:bCs/>
          <w:sz w:val="26"/>
          <w:szCs w:val="26"/>
        </w:rPr>
        <w:t xml:space="preserve">ills. </w:t>
      </w:r>
      <w:r w:rsidR="0050174C" w:rsidRPr="00B62BFA">
        <w:rPr>
          <w:rFonts w:asciiTheme="minorHAnsi" w:hAnsiTheme="minorHAnsi" w:cstheme="minorHAnsi"/>
          <w:bCs/>
          <w:sz w:val="26"/>
          <w:szCs w:val="26"/>
        </w:rPr>
        <w:t>Invite the youth committee to suggest e</w:t>
      </w:r>
      <w:r w:rsidRPr="00B62BFA">
        <w:rPr>
          <w:rFonts w:asciiTheme="minorHAnsi" w:hAnsiTheme="minorHAnsi" w:cstheme="minorHAnsi"/>
          <w:bCs/>
          <w:sz w:val="26"/>
          <w:szCs w:val="26"/>
        </w:rPr>
        <w:t>ntertainment for the night.</w:t>
      </w:r>
      <w:r w:rsidR="0050174C" w:rsidRPr="00B62BFA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1AF6B529" w14:textId="77777777" w:rsidR="007D7C3A" w:rsidRPr="00466551" w:rsidRDefault="007D7C3A" w:rsidP="00DC3646">
      <w:pPr>
        <w:pStyle w:val="NoSpacing"/>
        <w:rPr>
          <w:rFonts w:asciiTheme="minorHAnsi" w:hAnsiTheme="minorHAnsi" w:cstheme="minorHAnsi"/>
          <w:sz w:val="26"/>
          <w:szCs w:val="26"/>
        </w:rPr>
      </w:pPr>
    </w:p>
    <w:sectPr w:rsidR="007D7C3A" w:rsidRPr="00466551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5BCD" w14:textId="77777777" w:rsidR="00DC1196" w:rsidRDefault="00DC1196">
      <w:pPr>
        <w:spacing w:after="0"/>
      </w:pPr>
      <w:r>
        <w:separator/>
      </w:r>
    </w:p>
  </w:endnote>
  <w:endnote w:type="continuationSeparator" w:id="0">
    <w:p w14:paraId="3113FEE4" w14:textId="77777777" w:rsidR="00DC1196" w:rsidRDefault="00DC1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9595" w14:textId="77777777" w:rsidR="004C29BE" w:rsidRDefault="004C2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FF3A" w14:textId="77777777" w:rsidR="00DC1196" w:rsidRDefault="00DC1196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DC1196" w:rsidRDefault="00DC1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F779" w14:textId="77777777" w:rsidR="004C29BE" w:rsidRDefault="004C2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EC45A" w14:textId="77777777" w:rsidR="00DC1196" w:rsidRDefault="00DC1196">
      <w:pPr>
        <w:spacing w:after="0"/>
      </w:pPr>
      <w:r>
        <w:separator/>
      </w:r>
    </w:p>
  </w:footnote>
  <w:footnote w:type="continuationSeparator" w:id="0">
    <w:p w14:paraId="2970A0A2" w14:textId="77777777" w:rsidR="00DC1196" w:rsidRDefault="00DC1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0166" w14:textId="77777777" w:rsidR="004C29BE" w:rsidRDefault="004C2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2D6A" w14:textId="03EB8411" w:rsidR="00A15052" w:rsidRPr="00C327E5" w:rsidRDefault="001020B5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757560048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6E3F17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76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15052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052" w:rsidRPr="00C327E5">
      <w:rPr>
        <w:sz w:val="18"/>
        <w:szCs w:val="18"/>
      </w:rPr>
      <w:t>Queensland Polocrosse Association Inc</w:t>
    </w:r>
  </w:p>
  <w:p w14:paraId="1B54011E" w14:textId="77777777" w:rsidR="00A15052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A15052" w:rsidRPr="00C327E5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A15052" w:rsidRPr="00C327E5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323F54EE" w:rsidR="00A15052" w:rsidRPr="00C327E5" w:rsidRDefault="00A15052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C327E5">
        <w:rPr>
          <w:rStyle w:val="Hyperlink"/>
          <w:sz w:val="18"/>
          <w:szCs w:val="18"/>
        </w:rPr>
        <w:t>poloxqld@bigpond.net.au</w:t>
      </w:r>
    </w:hyperlink>
  </w:p>
  <w:p w14:paraId="2C9C6858" w14:textId="6DE8C489" w:rsidR="00DC1196" w:rsidRPr="00A15052" w:rsidRDefault="00A15052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0840" w14:textId="77777777" w:rsidR="004C29BE" w:rsidRDefault="004C2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A5E"/>
    <w:rsid w:val="00025DEA"/>
    <w:rsid w:val="0002619E"/>
    <w:rsid w:val="00026724"/>
    <w:rsid w:val="00027B2E"/>
    <w:rsid w:val="000314AE"/>
    <w:rsid w:val="0003161C"/>
    <w:rsid w:val="000328FA"/>
    <w:rsid w:val="0003384A"/>
    <w:rsid w:val="00035A40"/>
    <w:rsid w:val="0004212E"/>
    <w:rsid w:val="0004341F"/>
    <w:rsid w:val="00051B55"/>
    <w:rsid w:val="0005621A"/>
    <w:rsid w:val="00064F07"/>
    <w:rsid w:val="000660A7"/>
    <w:rsid w:val="00067BC0"/>
    <w:rsid w:val="00072F03"/>
    <w:rsid w:val="00073F60"/>
    <w:rsid w:val="000748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7C7B"/>
    <w:rsid w:val="000B15F7"/>
    <w:rsid w:val="000B183C"/>
    <w:rsid w:val="000B30B0"/>
    <w:rsid w:val="000B562B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F0C9E"/>
    <w:rsid w:val="000F1737"/>
    <w:rsid w:val="000F208E"/>
    <w:rsid w:val="000F3A8E"/>
    <w:rsid w:val="000F3CB7"/>
    <w:rsid w:val="000F4E08"/>
    <w:rsid w:val="000F682B"/>
    <w:rsid w:val="000F72DB"/>
    <w:rsid w:val="000F7D8C"/>
    <w:rsid w:val="00101484"/>
    <w:rsid w:val="001020B5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50A1"/>
    <w:rsid w:val="00115744"/>
    <w:rsid w:val="00115BE3"/>
    <w:rsid w:val="00116313"/>
    <w:rsid w:val="00116E27"/>
    <w:rsid w:val="001178F2"/>
    <w:rsid w:val="00120017"/>
    <w:rsid w:val="00120448"/>
    <w:rsid w:val="00121062"/>
    <w:rsid w:val="001212C4"/>
    <w:rsid w:val="00123557"/>
    <w:rsid w:val="00123DA1"/>
    <w:rsid w:val="00124474"/>
    <w:rsid w:val="00124599"/>
    <w:rsid w:val="001245B6"/>
    <w:rsid w:val="00124BFD"/>
    <w:rsid w:val="00124C42"/>
    <w:rsid w:val="00126C0D"/>
    <w:rsid w:val="00130398"/>
    <w:rsid w:val="001323BF"/>
    <w:rsid w:val="00135E6D"/>
    <w:rsid w:val="00135F85"/>
    <w:rsid w:val="001377B4"/>
    <w:rsid w:val="00141C5A"/>
    <w:rsid w:val="00143D1F"/>
    <w:rsid w:val="0014458E"/>
    <w:rsid w:val="00146293"/>
    <w:rsid w:val="001465E5"/>
    <w:rsid w:val="00151517"/>
    <w:rsid w:val="00151757"/>
    <w:rsid w:val="00152228"/>
    <w:rsid w:val="00152C55"/>
    <w:rsid w:val="00153B46"/>
    <w:rsid w:val="0015409B"/>
    <w:rsid w:val="001572E4"/>
    <w:rsid w:val="001600D2"/>
    <w:rsid w:val="001609D8"/>
    <w:rsid w:val="00160C5F"/>
    <w:rsid w:val="00163CEC"/>
    <w:rsid w:val="00165101"/>
    <w:rsid w:val="00165224"/>
    <w:rsid w:val="001657EE"/>
    <w:rsid w:val="00166BB7"/>
    <w:rsid w:val="00174571"/>
    <w:rsid w:val="00174B12"/>
    <w:rsid w:val="00180598"/>
    <w:rsid w:val="001817C9"/>
    <w:rsid w:val="00184E1B"/>
    <w:rsid w:val="00186013"/>
    <w:rsid w:val="0018715C"/>
    <w:rsid w:val="00192F86"/>
    <w:rsid w:val="00193526"/>
    <w:rsid w:val="00193DAD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FFE"/>
    <w:rsid w:val="001B740C"/>
    <w:rsid w:val="001C23F1"/>
    <w:rsid w:val="001C2E25"/>
    <w:rsid w:val="001C3773"/>
    <w:rsid w:val="001C7155"/>
    <w:rsid w:val="001C749C"/>
    <w:rsid w:val="001D077A"/>
    <w:rsid w:val="001D2197"/>
    <w:rsid w:val="001D255B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7599"/>
    <w:rsid w:val="001F7A87"/>
    <w:rsid w:val="00200269"/>
    <w:rsid w:val="00200EC3"/>
    <w:rsid w:val="00206A45"/>
    <w:rsid w:val="0020798B"/>
    <w:rsid w:val="0021006A"/>
    <w:rsid w:val="00210304"/>
    <w:rsid w:val="00211469"/>
    <w:rsid w:val="00220372"/>
    <w:rsid w:val="00220AE9"/>
    <w:rsid w:val="00221CB5"/>
    <w:rsid w:val="00222780"/>
    <w:rsid w:val="0022291E"/>
    <w:rsid w:val="00223D51"/>
    <w:rsid w:val="002244FC"/>
    <w:rsid w:val="00225984"/>
    <w:rsid w:val="002265B1"/>
    <w:rsid w:val="0022677A"/>
    <w:rsid w:val="002300E6"/>
    <w:rsid w:val="002333F7"/>
    <w:rsid w:val="0023343A"/>
    <w:rsid w:val="00234BC7"/>
    <w:rsid w:val="00235BB0"/>
    <w:rsid w:val="00236A7A"/>
    <w:rsid w:val="00237216"/>
    <w:rsid w:val="00240359"/>
    <w:rsid w:val="00243BA4"/>
    <w:rsid w:val="00246E2E"/>
    <w:rsid w:val="002478C4"/>
    <w:rsid w:val="00252BB5"/>
    <w:rsid w:val="002536EF"/>
    <w:rsid w:val="002558F5"/>
    <w:rsid w:val="0025748C"/>
    <w:rsid w:val="00257954"/>
    <w:rsid w:val="00262F25"/>
    <w:rsid w:val="00263DCC"/>
    <w:rsid w:val="00266384"/>
    <w:rsid w:val="00266924"/>
    <w:rsid w:val="00267401"/>
    <w:rsid w:val="0027137C"/>
    <w:rsid w:val="00276F21"/>
    <w:rsid w:val="00277E15"/>
    <w:rsid w:val="002836F9"/>
    <w:rsid w:val="002846FA"/>
    <w:rsid w:val="00285519"/>
    <w:rsid w:val="00287918"/>
    <w:rsid w:val="00291645"/>
    <w:rsid w:val="00291B41"/>
    <w:rsid w:val="00291F3F"/>
    <w:rsid w:val="00292B63"/>
    <w:rsid w:val="0029625D"/>
    <w:rsid w:val="0029712E"/>
    <w:rsid w:val="002A08D4"/>
    <w:rsid w:val="002A3778"/>
    <w:rsid w:val="002A3942"/>
    <w:rsid w:val="002A4841"/>
    <w:rsid w:val="002A7AF3"/>
    <w:rsid w:val="002B1888"/>
    <w:rsid w:val="002B37ED"/>
    <w:rsid w:val="002B3EA9"/>
    <w:rsid w:val="002B5AF2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720"/>
    <w:rsid w:val="002E1D84"/>
    <w:rsid w:val="002E20A3"/>
    <w:rsid w:val="002E2C58"/>
    <w:rsid w:val="002E4289"/>
    <w:rsid w:val="002E5215"/>
    <w:rsid w:val="002F31FD"/>
    <w:rsid w:val="002F5466"/>
    <w:rsid w:val="002F686E"/>
    <w:rsid w:val="003003B8"/>
    <w:rsid w:val="003016A2"/>
    <w:rsid w:val="003059B0"/>
    <w:rsid w:val="0030639C"/>
    <w:rsid w:val="00306BB8"/>
    <w:rsid w:val="00310D2C"/>
    <w:rsid w:val="003110A9"/>
    <w:rsid w:val="00312276"/>
    <w:rsid w:val="003145C4"/>
    <w:rsid w:val="003148E7"/>
    <w:rsid w:val="0031673C"/>
    <w:rsid w:val="00316D54"/>
    <w:rsid w:val="00317F9D"/>
    <w:rsid w:val="0032074C"/>
    <w:rsid w:val="00321FEC"/>
    <w:rsid w:val="00322F29"/>
    <w:rsid w:val="00324F13"/>
    <w:rsid w:val="00325425"/>
    <w:rsid w:val="00330295"/>
    <w:rsid w:val="00333667"/>
    <w:rsid w:val="00334310"/>
    <w:rsid w:val="003359DB"/>
    <w:rsid w:val="00337F1B"/>
    <w:rsid w:val="003400EF"/>
    <w:rsid w:val="00342C6A"/>
    <w:rsid w:val="00343853"/>
    <w:rsid w:val="00344B09"/>
    <w:rsid w:val="00346632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4755"/>
    <w:rsid w:val="00364AB8"/>
    <w:rsid w:val="00364F49"/>
    <w:rsid w:val="003663EE"/>
    <w:rsid w:val="00367008"/>
    <w:rsid w:val="003678C2"/>
    <w:rsid w:val="00367FC0"/>
    <w:rsid w:val="00370E4A"/>
    <w:rsid w:val="00371948"/>
    <w:rsid w:val="0037233E"/>
    <w:rsid w:val="0037259B"/>
    <w:rsid w:val="00373392"/>
    <w:rsid w:val="00373CE8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7EE6"/>
    <w:rsid w:val="003A3BE4"/>
    <w:rsid w:val="003A7390"/>
    <w:rsid w:val="003B0F73"/>
    <w:rsid w:val="003B264E"/>
    <w:rsid w:val="003B4370"/>
    <w:rsid w:val="003B490D"/>
    <w:rsid w:val="003B73DE"/>
    <w:rsid w:val="003C047F"/>
    <w:rsid w:val="003C2F7B"/>
    <w:rsid w:val="003C3082"/>
    <w:rsid w:val="003C3969"/>
    <w:rsid w:val="003C4F42"/>
    <w:rsid w:val="003C6A1A"/>
    <w:rsid w:val="003C6C23"/>
    <w:rsid w:val="003D2249"/>
    <w:rsid w:val="003D23E8"/>
    <w:rsid w:val="003D2964"/>
    <w:rsid w:val="003D2CB6"/>
    <w:rsid w:val="003D5E73"/>
    <w:rsid w:val="003D7843"/>
    <w:rsid w:val="003E5C28"/>
    <w:rsid w:val="003E73F3"/>
    <w:rsid w:val="003F2B33"/>
    <w:rsid w:val="003F7B9B"/>
    <w:rsid w:val="004007BF"/>
    <w:rsid w:val="00401F8E"/>
    <w:rsid w:val="0040313C"/>
    <w:rsid w:val="00403E18"/>
    <w:rsid w:val="00404ACA"/>
    <w:rsid w:val="00404EC6"/>
    <w:rsid w:val="004054D9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4141"/>
    <w:rsid w:val="004243CC"/>
    <w:rsid w:val="00424641"/>
    <w:rsid w:val="0042467D"/>
    <w:rsid w:val="00427671"/>
    <w:rsid w:val="00430AF6"/>
    <w:rsid w:val="004334A8"/>
    <w:rsid w:val="004361C1"/>
    <w:rsid w:val="004363FB"/>
    <w:rsid w:val="00440CDC"/>
    <w:rsid w:val="00441F6D"/>
    <w:rsid w:val="00442843"/>
    <w:rsid w:val="00442EBB"/>
    <w:rsid w:val="0044337B"/>
    <w:rsid w:val="00446855"/>
    <w:rsid w:val="004468F0"/>
    <w:rsid w:val="00453252"/>
    <w:rsid w:val="00453ADA"/>
    <w:rsid w:val="004561C0"/>
    <w:rsid w:val="00456C0A"/>
    <w:rsid w:val="0045792B"/>
    <w:rsid w:val="004605B6"/>
    <w:rsid w:val="00460DF0"/>
    <w:rsid w:val="00461AED"/>
    <w:rsid w:val="00461E8B"/>
    <w:rsid w:val="00462325"/>
    <w:rsid w:val="00466551"/>
    <w:rsid w:val="00467C08"/>
    <w:rsid w:val="00470363"/>
    <w:rsid w:val="00472057"/>
    <w:rsid w:val="00474D05"/>
    <w:rsid w:val="00475020"/>
    <w:rsid w:val="004751B5"/>
    <w:rsid w:val="00475F94"/>
    <w:rsid w:val="00477076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B038E"/>
    <w:rsid w:val="004B0BC0"/>
    <w:rsid w:val="004B133B"/>
    <w:rsid w:val="004B1B81"/>
    <w:rsid w:val="004B206E"/>
    <w:rsid w:val="004B30DF"/>
    <w:rsid w:val="004C29BE"/>
    <w:rsid w:val="004C6331"/>
    <w:rsid w:val="004C68C2"/>
    <w:rsid w:val="004C7204"/>
    <w:rsid w:val="004C7674"/>
    <w:rsid w:val="004C784F"/>
    <w:rsid w:val="004D331E"/>
    <w:rsid w:val="004D638B"/>
    <w:rsid w:val="004D6679"/>
    <w:rsid w:val="004D694D"/>
    <w:rsid w:val="004E0298"/>
    <w:rsid w:val="004E0589"/>
    <w:rsid w:val="004E1182"/>
    <w:rsid w:val="004E1ACA"/>
    <w:rsid w:val="004E2D9E"/>
    <w:rsid w:val="004E39E1"/>
    <w:rsid w:val="004E4F22"/>
    <w:rsid w:val="004E5B00"/>
    <w:rsid w:val="004E670D"/>
    <w:rsid w:val="004E7C06"/>
    <w:rsid w:val="004F3231"/>
    <w:rsid w:val="0050174C"/>
    <w:rsid w:val="005028BE"/>
    <w:rsid w:val="0050338E"/>
    <w:rsid w:val="00504EB3"/>
    <w:rsid w:val="00510234"/>
    <w:rsid w:val="00510B70"/>
    <w:rsid w:val="00514D32"/>
    <w:rsid w:val="00515401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BF3"/>
    <w:rsid w:val="00527F13"/>
    <w:rsid w:val="00532D64"/>
    <w:rsid w:val="00533CA4"/>
    <w:rsid w:val="00535F0F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77D"/>
    <w:rsid w:val="0055679F"/>
    <w:rsid w:val="005600FA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C83"/>
    <w:rsid w:val="00576EFD"/>
    <w:rsid w:val="00577155"/>
    <w:rsid w:val="00581C64"/>
    <w:rsid w:val="00583DD7"/>
    <w:rsid w:val="005866E4"/>
    <w:rsid w:val="0059004A"/>
    <w:rsid w:val="005909C9"/>
    <w:rsid w:val="00593570"/>
    <w:rsid w:val="00593C75"/>
    <w:rsid w:val="00596D50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3BFE"/>
    <w:rsid w:val="005B54E6"/>
    <w:rsid w:val="005B6225"/>
    <w:rsid w:val="005B7D29"/>
    <w:rsid w:val="005C0C0C"/>
    <w:rsid w:val="005D28C2"/>
    <w:rsid w:val="005D5484"/>
    <w:rsid w:val="005D586D"/>
    <w:rsid w:val="005D7174"/>
    <w:rsid w:val="005D724A"/>
    <w:rsid w:val="005E06EF"/>
    <w:rsid w:val="005E5E8A"/>
    <w:rsid w:val="005E5F49"/>
    <w:rsid w:val="005E6ED9"/>
    <w:rsid w:val="005F0B24"/>
    <w:rsid w:val="005F4687"/>
    <w:rsid w:val="005F5DD2"/>
    <w:rsid w:val="005F6215"/>
    <w:rsid w:val="005F6630"/>
    <w:rsid w:val="005F6F3E"/>
    <w:rsid w:val="005F6F96"/>
    <w:rsid w:val="006014A7"/>
    <w:rsid w:val="00601E7D"/>
    <w:rsid w:val="00602015"/>
    <w:rsid w:val="00602135"/>
    <w:rsid w:val="006033E2"/>
    <w:rsid w:val="00605072"/>
    <w:rsid w:val="00605091"/>
    <w:rsid w:val="006062A4"/>
    <w:rsid w:val="00606E62"/>
    <w:rsid w:val="0061039B"/>
    <w:rsid w:val="006146C0"/>
    <w:rsid w:val="006146E5"/>
    <w:rsid w:val="006164B1"/>
    <w:rsid w:val="00621947"/>
    <w:rsid w:val="00621A58"/>
    <w:rsid w:val="00621ED6"/>
    <w:rsid w:val="0062437A"/>
    <w:rsid w:val="00626827"/>
    <w:rsid w:val="00626F23"/>
    <w:rsid w:val="006305B5"/>
    <w:rsid w:val="00631572"/>
    <w:rsid w:val="006325C9"/>
    <w:rsid w:val="00634BAD"/>
    <w:rsid w:val="00634E9F"/>
    <w:rsid w:val="00634EF7"/>
    <w:rsid w:val="00635C73"/>
    <w:rsid w:val="00636AAE"/>
    <w:rsid w:val="00637E4F"/>
    <w:rsid w:val="006409CD"/>
    <w:rsid w:val="006424F3"/>
    <w:rsid w:val="00642FC2"/>
    <w:rsid w:val="006441DC"/>
    <w:rsid w:val="00645C7A"/>
    <w:rsid w:val="00645FEA"/>
    <w:rsid w:val="00646C91"/>
    <w:rsid w:val="00650590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89F"/>
    <w:rsid w:val="0067635A"/>
    <w:rsid w:val="00677F25"/>
    <w:rsid w:val="00677FC7"/>
    <w:rsid w:val="006813FF"/>
    <w:rsid w:val="00683DC9"/>
    <w:rsid w:val="00684339"/>
    <w:rsid w:val="006865FC"/>
    <w:rsid w:val="0068784E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6C9F"/>
    <w:rsid w:val="006B6CA7"/>
    <w:rsid w:val="006B710B"/>
    <w:rsid w:val="006B77E3"/>
    <w:rsid w:val="006C619E"/>
    <w:rsid w:val="006C717C"/>
    <w:rsid w:val="006D2A59"/>
    <w:rsid w:val="006D3232"/>
    <w:rsid w:val="006D5287"/>
    <w:rsid w:val="006D6C19"/>
    <w:rsid w:val="006E040F"/>
    <w:rsid w:val="006E0A61"/>
    <w:rsid w:val="006E2880"/>
    <w:rsid w:val="006E470A"/>
    <w:rsid w:val="006E684D"/>
    <w:rsid w:val="006F07F3"/>
    <w:rsid w:val="006F0B80"/>
    <w:rsid w:val="006F1732"/>
    <w:rsid w:val="006F1D3C"/>
    <w:rsid w:val="006F2D53"/>
    <w:rsid w:val="006F4886"/>
    <w:rsid w:val="006F53ED"/>
    <w:rsid w:val="00701F42"/>
    <w:rsid w:val="007021D3"/>
    <w:rsid w:val="00702A65"/>
    <w:rsid w:val="00705995"/>
    <w:rsid w:val="0070778F"/>
    <w:rsid w:val="0071292E"/>
    <w:rsid w:val="0071636B"/>
    <w:rsid w:val="007169C3"/>
    <w:rsid w:val="0071735D"/>
    <w:rsid w:val="00717D5E"/>
    <w:rsid w:val="007203D2"/>
    <w:rsid w:val="00721A23"/>
    <w:rsid w:val="007230FC"/>
    <w:rsid w:val="00725D88"/>
    <w:rsid w:val="00731826"/>
    <w:rsid w:val="00732EEC"/>
    <w:rsid w:val="0073703F"/>
    <w:rsid w:val="00745044"/>
    <w:rsid w:val="00745BA3"/>
    <w:rsid w:val="00746639"/>
    <w:rsid w:val="00747AF0"/>
    <w:rsid w:val="0075037A"/>
    <w:rsid w:val="0075099B"/>
    <w:rsid w:val="00752246"/>
    <w:rsid w:val="00754EE4"/>
    <w:rsid w:val="00755B5C"/>
    <w:rsid w:val="00755D7A"/>
    <w:rsid w:val="00757EE5"/>
    <w:rsid w:val="00761C9A"/>
    <w:rsid w:val="00762D0C"/>
    <w:rsid w:val="007662A8"/>
    <w:rsid w:val="00767A40"/>
    <w:rsid w:val="00767C29"/>
    <w:rsid w:val="00771132"/>
    <w:rsid w:val="00771362"/>
    <w:rsid w:val="00771BB8"/>
    <w:rsid w:val="007720F1"/>
    <w:rsid w:val="00773821"/>
    <w:rsid w:val="0077394A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51D9"/>
    <w:rsid w:val="007A5D27"/>
    <w:rsid w:val="007B1E9E"/>
    <w:rsid w:val="007B3DD3"/>
    <w:rsid w:val="007B439C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C78"/>
    <w:rsid w:val="007E6007"/>
    <w:rsid w:val="007F44C3"/>
    <w:rsid w:val="007F4E29"/>
    <w:rsid w:val="007F5074"/>
    <w:rsid w:val="007F56C7"/>
    <w:rsid w:val="008045CA"/>
    <w:rsid w:val="008052F3"/>
    <w:rsid w:val="00806F16"/>
    <w:rsid w:val="00807C53"/>
    <w:rsid w:val="008120EA"/>
    <w:rsid w:val="0081408C"/>
    <w:rsid w:val="0081587D"/>
    <w:rsid w:val="00815B1A"/>
    <w:rsid w:val="00830A23"/>
    <w:rsid w:val="0083304A"/>
    <w:rsid w:val="00833528"/>
    <w:rsid w:val="00834676"/>
    <w:rsid w:val="00840EC0"/>
    <w:rsid w:val="008426E5"/>
    <w:rsid w:val="008437AF"/>
    <w:rsid w:val="00843BEB"/>
    <w:rsid w:val="0084454E"/>
    <w:rsid w:val="00847FD4"/>
    <w:rsid w:val="008525F6"/>
    <w:rsid w:val="008529D1"/>
    <w:rsid w:val="0085375C"/>
    <w:rsid w:val="0086030B"/>
    <w:rsid w:val="00860F3F"/>
    <w:rsid w:val="0086234B"/>
    <w:rsid w:val="00863393"/>
    <w:rsid w:val="0086765D"/>
    <w:rsid w:val="00870798"/>
    <w:rsid w:val="00870FDE"/>
    <w:rsid w:val="00872772"/>
    <w:rsid w:val="00873A00"/>
    <w:rsid w:val="008740AC"/>
    <w:rsid w:val="00881CBB"/>
    <w:rsid w:val="0088610D"/>
    <w:rsid w:val="008863A2"/>
    <w:rsid w:val="00887D19"/>
    <w:rsid w:val="00890728"/>
    <w:rsid w:val="00893D55"/>
    <w:rsid w:val="00894B53"/>
    <w:rsid w:val="00894FD0"/>
    <w:rsid w:val="00897698"/>
    <w:rsid w:val="008A07F0"/>
    <w:rsid w:val="008A1C9F"/>
    <w:rsid w:val="008A3A94"/>
    <w:rsid w:val="008A3F3D"/>
    <w:rsid w:val="008A4AC1"/>
    <w:rsid w:val="008A537D"/>
    <w:rsid w:val="008A5708"/>
    <w:rsid w:val="008A6918"/>
    <w:rsid w:val="008B250F"/>
    <w:rsid w:val="008B46D0"/>
    <w:rsid w:val="008B4963"/>
    <w:rsid w:val="008B5B28"/>
    <w:rsid w:val="008C17D3"/>
    <w:rsid w:val="008C3672"/>
    <w:rsid w:val="008C3852"/>
    <w:rsid w:val="008C3BFA"/>
    <w:rsid w:val="008C5194"/>
    <w:rsid w:val="008C6508"/>
    <w:rsid w:val="008C70C2"/>
    <w:rsid w:val="008D305D"/>
    <w:rsid w:val="008D4E17"/>
    <w:rsid w:val="008E16D2"/>
    <w:rsid w:val="008E236D"/>
    <w:rsid w:val="008E4E87"/>
    <w:rsid w:val="008E539E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C3D"/>
    <w:rsid w:val="00902C44"/>
    <w:rsid w:val="0090317D"/>
    <w:rsid w:val="00905542"/>
    <w:rsid w:val="009061B2"/>
    <w:rsid w:val="00912A28"/>
    <w:rsid w:val="009134E7"/>
    <w:rsid w:val="0091390E"/>
    <w:rsid w:val="00920724"/>
    <w:rsid w:val="00920CFF"/>
    <w:rsid w:val="0092129E"/>
    <w:rsid w:val="00922386"/>
    <w:rsid w:val="00923090"/>
    <w:rsid w:val="00927987"/>
    <w:rsid w:val="00930D76"/>
    <w:rsid w:val="00930EA4"/>
    <w:rsid w:val="00933B2D"/>
    <w:rsid w:val="00936025"/>
    <w:rsid w:val="00936B03"/>
    <w:rsid w:val="00945C73"/>
    <w:rsid w:val="00950C02"/>
    <w:rsid w:val="009525AD"/>
    <w:rsid w:val="00953169"/>
    <w:rsid w:val="00953F93"/>
    <w:rsid w:val="009541F5"/>
    <w:rsid w:val="00955C13"/>
    <w:rsid w:val="00955C27"/>
    <w:rsid w:val="00955C75"/>
    <w:rsid w:val="00956065"/>
    <w:rsid w:val="009617B6"/>
    <w:rsid w:val="00961A83"/>
    <w:rsid w:val="00961C97"/>
    <w:rsid w:val="00963174"/>
    <w:rsid w:val="00963887"/>
    <w:rsid w:val="0097155A"/>
    <w:rsid w:val="009734ED"/>
    <w:rsid w:val="0097627F"/>
    <w:rsid w:val="00976532"/>
    <w:rsid w:val="0097760A"/>
    <w:rsid w:val="00983253"/>
    <w:rsid w:val="0098578A"/>
    <w:rsid w:val="0098611C"/>
    <w:rsid w:val="009863DC"/>
    <w:rsid w:val="00987930"/>
    <w:rsid w:val="00990DD8"/>
    <w:rsid w:val="00992117"/>
    <w:rsid w:val="00992436"/>
    <w:rsid w:val="00994B21"/>
    <w:rsid w:val="00997958"/>
    <w:rsid w:val="00997B85"/>
    <w:rsid w:val="009A1FFB"/>
    <w:rsid w:val="009A7B9A"/>
    <w:rsid w:val="009B01B3"/>
    <w:rsid w:val="009B10AE"/>
    <w:rsid w:val="009B2263"/>
    <w:rsid w:val="009B3760"/>
    <w:rsid w:val="009B5E1D"/>
    <w:rsid w:val="009B647B"/>
    <w:rsid w:val="009C2999"/>
    <w:rsid w:val="009C34DD"/>
    <w:rsid w:val="009C37E5"/>
    <w:rsid w:val="009C3C38"/>
    <w:rsid w:val="009C7556"/>
    <w:rsid w:val="009D1863"/>
    <w:rsid w:val="009D2168"/>
    <w:rsid w:val="009D47AB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F65"/>
    <w:rsid w:val="009F59FD"/>
    <w:rsid w:val="009F753A"/>
    <w:rsid w:val="00A0003B"/>
    <w:rsid w:val="00A028AD"/>
    <w:rsid w:val="00A0346C"/>
    <w:rsid w:val="00A043D7"/>
    <w:rsid w:val="00A05D1D"/>
    <w:rsid w:val="00A11B3B"/>
    <w:rsid w:val="00A11F48"/>
    <w:rsid w:val="00A12071"/>
    <w:rsid w:val="00A13ECF"/>
    <w:rsid w:val="00A14795"/>
    <w:rsid w:val="00A15052"/>
    <w:rsid w:val="00A17230"/>
    <w:rsid w:val="00A2794D"/>
    <w:rsid w:val="00A33BD7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5810"/>
    <w:rsid w:val="00A86017"/>
    <w:rsid w:val="00A86C16"/>
    <w:rsid w:val="00A91A5C"/>
    <w:rsid w:val="00A92A54"/>
    <w:rsid w:val="00A92FBA"/>
    <w:rsid w:val="00A93BB6"/>
    <w:rsid w:val="00A93CD5"/>
    <w:rsid w:val="00A956D5"/>
    <w:rsid w:val="00A95A7B"/>
    <w:rsid w:val="00A95BB5"/>
    <w:rsid w:val="00A96821"/>
    <w:rsid w:val="00A96C10"/>
    <w:rsid w:val="00AA0835"/>
    <w:rsid w:val="00AA328C"/>
    <w:rsid w:val="00AA3EB7"/>
    <w:rsid w:val="00AB03F8"/>
    <w:rsid w:val="00AB2A50"/>
    <w:rsid w:val="00AB3076"/>
    <w:rsid w:val="00AB4613"/>
    <w:rsid w:val="00AC381D"/>
    <w:rsid w:val="00AC3C3E"/>
    <w:rsid w:val="00AC3CEC"/>
    <w:rsid w:val="00AC51DF"/>
    <w:rsid w:val="00AC5919"/>
    <w:rsid w:val="00AC61EB"/>
    <w:rsid w:val="00AD03C8"/>
    <w:rsid w:val="00AD1007"/>
    <w:rsid w:val="00AD18A7"/>
    <w:rsid w:val="00AD195B"/>
    <w:rsid w:val="00AD3D4B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0BE"/>
    <w:rsid w:val="00B00265"/>
    <w:rsid w:val="00B00642"/>
    <w:rsid w:val="00B0143E"/>
    <w:rsid w:val="00B01F4B"/>
    <w:rsid w:val="00B03216"/>
    <w:rsid w:val="00B038E2"/>
    <w:rsid w:val="00B10EC8"/>
    <w:rsid w:val="00B11546"/>
    <w:rsid w:val="00B170DF"/>
    <w:rsid w:val="00B2473C"/>
    <w:rsid w:val="00B25E9F"/>
    <w:rsid w:val="00B2713D"/>
    <w:rsid w:val="00B31B82"/>
    <w:rsid w:val="00B323A1"/>
    <w:rsid w:val="00B34385"/>
    <w:rsid w:val="00B35830"/>
    <w:rsid w:val="00B36170"/>
    <w:rsid w:val="00B36234"/>
    <w:rsid w:val="00B40343"/>
    <w:rsid w:val="00B4313C"/>
    <w:rsid w:val="00B44913"/>
    <w:rsid w:val="00B470C6"/>
    <w:rsid w:val="00B475B8"/>
    <w:rsid w:val="00B50A1C"/>
    <w:rsid w:val="00B512FD"/>
    <w:rsid w:val="00B516B4"/>
    <w:rsid w:val="00B524D8"/>
    <w:rsid w:val="00B53E75"/>
    <w:rsid w:val="00B559E8"/>
    <w:rsid w:val="00B618F4"/>
    <w:rsid w:val="00B62BFA"/>
    <w:rsid w:val="00B635B7"/>
    <w:rsid w:val="00B64E46"/>
    <w:rsid w:val="00B6654A"/>
    <w:rsid w:val="00B66E47"/>
    <w:rsid w:val="00B67CC5"/>
    <w:rsid w:val="00B67EC5"/>
    <w:rsid w:val="00B7103B"/>
    <w:rsid w:val="00B7156D"/>
    <w:rsid w:val="00B740DF"/>
    <w:rsid w:val="00B80B56"/>
    <w:rsid w:val="00B824AB"/>
    <w:rsid w:val="00B90C3F"/>
    <w:rsid w:val="00B91339"/>
    <w:rsid w:val="00B91397"/>
    <w:rsid w:val="00B91827"/>
    <w:rsid w:val="00B93147"/>
    <w:rsid w:val="00BA27F3"/>
    <w:rsid w:val="00BA442B"/>
    <w:rsid w:val="00BA4EDC"/>
    <w:rsid w:val="00BB04ED"/>
    <w:rsid w:val="00BB274C"/>
    <w:rsid w:val="00BB6A2A"/>
    <w:rsid w:val="00BB7A0E"/>
    <w:rsid w:val="00BB7C9D"/>
    <w:rsid w:val="00BC2124"/>
    <w:rsid w:val="00BC2782"/>
    <w:rsid w:val="00BC34F7"/>
    <w:rsid w:val="00BC51E7"/>
    <w:rsid w:val="00BC5FAB"/>
    <w:rsid w:val="00BD00B2"/>
    <w:rsid w:val="00BD1BB4"/>
    <w:rsid w:val="00BD3349"/>
    <w:rsid w:val="00BD47D7"/>
    <w:rsid w:val="00BE0644"/>
    <w:rsid w:val="00BE0E59"/>
    <w:rsid w:val="00BE27D0"/>
    <w:rsid w:val="00BE3971"/>
    <w:rsid w:val="00BE71A1"/>
    <w:rsid w:val="00BF01CC"/>
    <w:rsid w:val="00C00AAF"/>
    <w:rsid w:val="00C01E20"/>
    <w:rsid w:val="00C04CAD"/>
    <w:rsid w:val="00C04E29"/>
    <w:rsid w:val="00C07144"/>
    <w:rsid w:val="00C120A7"/>
    <w:rsid w:val="00C143F4"/>
    <w:rsid w:val="00C14EB0"/>
    <w:rsid w:val="00C159FC"/>
    <w:rsid w:val="00C168F7"/>
    <w:rsid w:val="00C2008B"/>
    <w:rsid w:val="00C214BB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2B7E"/>
    <w:rsid w:val="00C4454D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53D0"/>
    <w:rsid w:val="00C66FD6"/>
    <w:rsid w:val="00C705C2"/>
    <w:rsid w:val="00C72A6E"/>
    <w:rsid w:val="00C73ADA"/>
    <w:rsid w:val="00C76E4D"/>
    <w:rsid w:val="00C77442"/>
    <w:rsid w:val="00C906E9"/>
    <w:rsid w:val="00C94A0F"/>
    <w:rsid w:val="00C953B7"/>
    <w:rsid w:val="00CA03F8"/>
    <w:rsid w:val="00CA0EB6"/>
    <w:rsid w:val="00CA284E"/>
    <w:rsid w:val="00CA37AA"/>
    <w:rsid w:val="00CA4793"/>
    <w:rsid w:val="00CB01A6"/>
    <w:rsid w:val="00CB2689"/>
    <w:rsid w:val="00CB3342"/>
    <w:rsid w:val="00CB4B05"/>
    <w:rsid w:val="00CB5B66"/>
    <w:rsid w:val="00CB7AC9"/>
    <w:rsid w:val="00CC123F"/>
    <w:rsid w:val="00CC1BC1"/>
    <w:rsid w:val="00CC2FAD"/>
    <w:rsid w:val="00CC52F2"/>
    <w:rsid w:val="00CC621C"/>
    <w:rsid w:val="00CC7FE7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A89"/>
    <w:rsid w:val="00D0167D"/>
    <w:rsid w:val="00D01D26"/>
    <w:rsid w:val="00D04B3B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81B"/>
    <w:rsid w:val="00D33E14"/>
    <w:rsid w:val="00D35477"/>
    <w:rsid w:val="00D3750C"/>
    <w:rsid w:val="00D37B5D"/>
    <w:rsid w:val="00D40539"/>
    <w:rsid w:val="00D435EB"/>
    <w:rsid w:val="00D43858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610D3"/>
    <w:rsid w:val="00D6231C"/>
    <w:rsid w:val="00D62D34"/>
    <w:rsid w:val="00D631D7"/>
    <w:rsid w:val="00D64DCA"/>
    <w:rsid w:val="00D7171B"/>
    <w:rsid w:val="00D74D3B"/>
    <w:rsid w:val="00D81FEC"/>
    <w:rsid w:val="00D84431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E6A"/>
    <w:rsid w:val="00D95114"/>
    <w:rsid w:val="00DA1292"/>
    <w:rsid w:val="00DA1B54"/>
    <w:rsid w:val="00DA3309"/>
    <w:rsid w:val="00DA3B1D"/>
    <w:rsid w:val="00DA3F63"/>
    <w:rsid w:val="00DA6896"/>
    <w:rsid w:val="00DB18E6"/>
    <w:rsid w:val="00DB2311"/>
    <w:rsid w:val="00DB330D"/>
    <w:rsid w:val="00DB497F"/>
    <w:rsid w:val="00DB4BB9"/>
    <w:rsid w:val="00DC1196"/>
    <w:rsid w:val="00DC2AF0"/>
    <w:rsid w:val="00DC3646"/>
    <w:rsid w:val="00DC6808"/>
    <w:rsid w:val="00DC7055"/>
    <w:rsid w:val="00DC74BC"/>
    <w:rsid w:val="00DD29DC"/>
    <w:rsid w:val="00DD41E6"/>
    <w:rsid w:val="00DD5834"/>
    <w:rsid w:val="00DD673F"/>
    <w:rsid w:val="00DE06E5"/>
    <w:rsid w:val="00DE7F49"/>
    <w:rsid w:val="00DF0307"/>
    <w:rsid w:val="00DF0CA1"/>
    <w:rsid w:val="00DF3866"/>
    <w:rsid w:val="00DF41AB"/>
    <w:rsid w:val="00DF45C2"/>
    <w:rsid w:val="00DF46B5"/>
    <w:rsid w:val="00DF518A"/>
    <w:rsid w:val="00E00C79"/>
    <w:rsid w:val="00E0157D"/>
    <w:rsid w:val="00E01B15"/>
    <w:rsid w:val="00E0257F"/>
    <w:rsid w:val="00E047F0"/>
    <w:rsid w:val="00E05893"/>
    <w:rsid w:val="00E06898"/>
    <w:rsid w:val="00E1033B"/>
    <w:rsid w:val="00E10DCA"/>
    <w:rsid w:val="00E1103C"/>
    <w:rsid w:val="00E119E3"/>
    <w:rsid w:val="00E13206"/>
    <w:rsid w:val="00E14CFA"/>
    <w:rsid w:val="00E16088"/>
    <w:rsid w:val="00E16EFF"/>
    <w:rsid w:val="00E2022B"/>
    <w:rsid w:val="00E22683"/>
    <w:rsid w:val="00E22FBD"/>
    <w:rsid w:val="00E24F7F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512E"/>
    <w:rsid w:val="00E45826"/>
    <w:rsid w:val="00E50ADE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D2E"/>
    <w:rsid w:val="00E67005"/>
    <w:rsid w:val="00E705A2"/>
    <w:rsid w:val="00E7060E"/>
    <w:rsid w:val="00E7071B"/>
    <w:rsid w:val="00E7091D"/>
    <w:rsid w:val="00E718BA"/>
    <w:rsid w:val="00E73177"/>
    <w:rsid w:val="00E74F1E"/>
    <w:rsid w:val="00E76C6B"/>
    <w:rsid w:val="00E80178"/>
    <w:rsid w:val="00E814E8"/>
    <w:rsid w:val="00E828CE"/>
    <w:rsid w:val="00E834DF"/>
    <w:rsid w:val="00E83768"/>
    <w:rsid w:val="00E8388D"/>
    <w:rsid w:val="00E83D82"/>
    <w:rsid w:val="00E84BA2"/>
    <w:rsid w:val="00E84BBC"/>
    <w:rsid w:val="00E87653"/>
    <w:rsid w:val="00E87DF2"/>
    <w:rsid w:val="00E90E6C"/>
    <w:rsid w:val="00E91A20"/>
    <w:rsid w:val="00E922C4"/>
    <w:rsid w:val="00E9273D"/>
    <w:rsid w:val="00E9293B"/>
    <w:rsid w:val="00E962AB"/>
    <w:rsid w:val="00E96D2A"/>
    <w:rsid w:val="00E972BC"/>
    <w:rsid w:val="00EB0A01"/>
    <w:rsid w:val="00EB42D5"/>
    <w:rsid w:val="00EB502C"/>
    <w:rsid w:val="00EC27BC"/>
    <w:rsid w:val="00EC3D17"/>
    <w:rsid w:val="00EC5609"/>
    <w:rsid w:val="00EC5DFD"/>
    <w:rsid w:val="00EC714E"/>
    <w:rsid w:val="00EC77F1"/>
    <w:rsid w:val="00ED04C1"/>
    <w:rsid w:val="00ED505B"/>
    <w:rsid w:val="00ED7693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1299"/>
    <w:rsid w:val="00F12395"/>
    <w:rsid w:val="00F15800"/>
    <w:rsid w:val="00F16401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9C0"/>
    <w:rsid w:val="00F34FA8"/>
    <w:rsid w:val="00F35C47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74FF"/>
    <w:rsid w:val="00F71F7E"/>
    <w:rsid w:val="00F7354F"/>
    <w:rsid w:val="00F7355B"/>
    <w:rsid w:val="00F73F54"/>
    <w:rsid w:val="00F7525A"/>
    <w:rsid w:val="00F75D50"/>
    <w:rsid w:val="00F766FD"/>
    <w:rsid w:val="00F77183"/>
    <w:rsid w:val="00F77CE3"/>
    <w:rsid w:val="00F81981"/>
    <w:rsid w:val="00F82723"/>
    <w:rsid w:val="00F86A6E"/>
    <w:rsid w:val="00F879D7"/>
    <w:rsid w:val="00F91A8F"/>
    <w:rsid w:val="00F926B4"/>
    <w:rsid w:val="00F92A27"/>
    <w:rsid w:val="00F94B9D"/>
    <w:rsid w:val="00F97CB9"/>
    <w:rsid w:val="00FA12A8"/>
    <w:rsid w:val="00FA205B"/>
    <w:rsid w:val="00FA239B"/>
    <w:rsid w:val="00FA2776"/>
    <w:rsid w:val="00FA450F"/>
    <w:rsid w:val="00FA79F8"/>
    <w:rsid w:val="00FB244B"/>
    <w:rsid w:val="00FB2B2E"/>
    <w:rsid w:val="00FB483C"/>
    <w:rsid w:val="00FB544B"/>
    <w:rsid w:val="00FB760A"/>
    <w:rsid w:val="00FB7905"/>
    <w:rsid w:val="00FC1E0D"/>
    <w:rsid w:val="00FC1F48"/>
    <w:rsid w:val="00FC2E26"/>
    <w:rsid w:val="00FC4664"/>
    <w:rsid w:val="00FC549D"/>
    <w:rsid w:val="00FC5A5D"/>
    <w:rsid w:val="00FC631D"/>
    <w:rsid w:val="00FD13EA"/>
    <w:rsid w:val="00FD1770"/>
    <w:rsid w:val="00FD23D6"/>
    <w:rsid w:val="00FD5679"/>
    <w:rsid w:val="00FD6057"/>
    <w:rsid w:val="00FD68D8"/>
    <w:rsid w:val="00FD7962"/>
    <w:rsid w:val="00FE2C8D"/>
    <w:rsid w:val="00FE3BC0"/>
    <w:rsid w:val="00FE7432"/>
    <w:rsid w:val="00FE775A"/>
    <w:rsid w:val="00FE7964"/>
    <w:rsid w:val="00FF0E4A"/>
    <w:rsid w:val="00FF2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C4056-4802-4440-9569-4A21EC931C53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72456c-ac96-40d5-943a-78ff0abf31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01D987-928C-4F70-963E-C325E55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5</cp:revision>
  <cp:lastPrinted>2020-02-10T03:07:00Z</cp:lastPrinted>
  <dcterms:created xsi:type="dcterms:W3CDTF">2020-04-27T02:07:00Z</dcterms:created>
  <dcterms:modified xsi:type="dcterms:W3CDTF">2020-04-29T01:02:00Z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