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A4" w:rsidRPr="00F612A4" w:rsidRDefault="00F612A4" w:rsidP="00F612A4">
      <w:pPr>
        <w:jc w:val="center"/>
        <w:rPr>
          <w:b/>
          <w:color w:val="FF0000"/>
          <w:sz w:val="84"/>
          <w:szCs w:val="84"/>
        </w:rPr>
      </w:pPr>
      <w:bookmarkStart w:id="0" w:name="_GoBack"/>
      <w:bookmarkEnd w:id="0"/>
      <w:r w:rsidRPr="00F612A4">
        <w:rPr>
          <w:b/>
          <w:noProof/>
          <w:color w:val="FF0000"/>
          <w:sz w:val="84"/>
          <w:szCs w:val="84"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-942647</wp:posOffset>
            </wp:positionH>
            <wp:positionV relativeFrom="paragraph">
              <wp:posOffset>-1213945</wp:posOffset>
            </wp:positionV>
            <wp:extent cx="10744353" cy="7220607"/>
            <wp:effectExtent l="19050" t="0" r="0" b="0"/>
            <wp:wrapNone/>
            <wp:docPr id="8" name="Picture 8" descr="C:\Users\admin.WTG\AppData\Local\Microsoft\Windows\Temporary Internet Files\Low\Content.IE5\02OA4GD5\57056127_355789138613639_1735392148812988416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.WTG\AppData\Local\Microsoft\Windows\Temporary Internet Files\Low\Content.IE5\02OA4GD5\57056127_355789138613639_1735392148812988416_n[2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53" cy="722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2A4">
        <w:rPr>
          <w:b/>
          <w:color w:val="FF0000"/>
          <w:sz w:val="84"/>
          <w:szCs w:val="84"/>
        </w:rPr>
        <w:t>TOOWOOMBA POLOCROSSE CLUB</w:t>
      </w:r>
    </w:p>
    <w:p w:rsidR="00F612A4" w:rsidRPr="00F612A4" w:rsidRDefault="008F21DE" w:rsidP="00F612A4">
      <w:pPr>
        <w:jc w:val="center"/>
        <w:rPr>
          <w:b/>
          <w:color w:val="002060"/>
          <w:sz w:val="68"/>
          <w:szCs w:val="68"/>
        </w:rPr>
      </w:pPr>
      <w:r>
        <w:rPr>
          <w:b/>
          <w:noProof/>
          <w:color w:val="002060"/>
          <w:sz w:val="68"/>
          <w:szCs w:val="68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3232150</wp:posOffset>
                </wp:positionV>
                <wp:extent cx="10161270" cy="2183765"/>
                <wp:effectExtent l="0" t="0" r="0" b="0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127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612A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FEES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Adult / Intermediate players - $25.00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>Junior player - $5.00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>Spectators - FREE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QPA </w:t>
                            </w:r>
                            <w:r w:rsidR="00E509D4"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Women's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competitors will be covered by the QPA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47.9pt;margin-top:254.5pt;width:800.1pt;height:17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" filled="f" stroked="f">
                <v:path arrowok="t"/>
                <v:textbox style="mso-fit-shape-to-text:t">
                  <w:txbxContent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612A4">
                        <w:rPr>
                          <w:b/>
                          <w:color w:val="FF0000"/>
                          <w:sz w:val="40"/>
                          <w:szCs w:val="40"/>
                        </w:rPr>
                        <w:t>FEES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Adult / Intermediate players - $25.00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>Junior player - $5.00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>Spectators - FREE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QPA </w:t>
                      </w:r>
                      <w:r w:rsidR="00E509D4"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Women's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 competitors will be covered by the QPA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68"/>
          <w:szCs w:val="68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1558290</wp:posOffset>
                </wp:positionV>
                <wp:extent cx="10086975" cy="142875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69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612A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COMPETITION</w:t>
                            </w:r>
                            <w:r w:rsidRPr="00F612A4">
                              <w:rPr>
                                <w:sz w:val="38"/>
                                <w:szCs w:val="38"/>
                              </w:rPr>
                              <w:br/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Play will commence at 8am Saturday and Sunday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 xml:space="preserve">Open, Juniors, Mini Juniors &amp; Blue Bandage </w:t>
                            </w:r>
                            <w:r w:rsidR="00E509D4"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Competition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.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 xml:space="preserve">Toowoomba Polocrosse is also hosting the QPA </w:t>
                            </w:r>
                            <w:r w:rsidR="00E509D4"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Women's</w:t>
                            </w:r>
                            <w:r w:rsidR="00E509D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competi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tion (as per attached flyer</w:t>
                            </w:r>
                            <w:r w:rsidRPr="00F612A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-46.05pt;margin-top:122.7pt;width:794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612A4">
                        <w:rPr>
                          <w:b/>
                          <w:color w:val="FF0000"/>
                          <w:sz w:val="44"/>
                          <w:szCs w:val="44"/>
                        </w:rPr>
                        <w:t>COMPETITION</w:t>
                      </w:r>
                      <w:r w:rsidRPr="00F612A4">
                        <w:rPr>
                          <w:sz w:val="38"/>
                          <w:szCs w:val="38"/>
                        </w:rPr>
                        <w:br/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Play will commence at 8am Saturday and Sunday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 xml:space="preserve">Open, Juniors, Mini Juniors &amp; Blue Bandage </w:t>
                      </w:r>
                      <w:r w:rsidR="00E509D4"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Competition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.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 xml:space="preserve">Toowoomba Polocrosse is also hosting the QPA </w:t>
                      </w:r>
                      <w:r w:rsidR="00E509D4"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Women's</w:t>
                      </w:r>
                      <w:r w:rsidR="00E509D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 competi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tion (as per attached flyer</w:t>
                      </w:r>
                      <w:r w:rsidRPr="00F612A4">
                        <w:rPr>
                          <w:b/>
                          <w:color w:val="00206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68"/>
          <w:szCs w:val="68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5288915</wp:posOffset>
                </wp:positionV>
                <wp:extent cx="10280015" cy="3230880"/>
                <wp:effectExtent l="0" t="0" r="0" b="762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0015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612A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LOCATION &amp; YARDS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Oakey Showgrounds  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>Oakey Cooyar Road, Oakey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(Please note that the road between the top camping ground and bottom ground that run past the canteen area will be blocked off. Therefore please use the appropriate gates to </w:t>
                            </w:r>
                            <w:r w:rsidR="00E509D4"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access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the correct areas. The Canteen </w:t>
                            </w:r>
                            <w:r w:rsidR="008A25D3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area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is a NO HORSE </w:t>
                            </w:r>
                            <w:r w:rsidR="008A25D3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ZONE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and allocated walkways / areas will be signed).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There are limited yards </w:t>
                            </w:r>
                            <w:r w:rsidR="00E509D4"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available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Powered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8" type="#_x0000_t202" style="position:absolute;left:0;text-align:left;margin-left:-57.25pt;margin-top:416.45pt;width:809.45pt;height:2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612A4">
                        <w:rPr>
                          <w:b/>
                          <w:color w:val="FF0000"/>
                          <w:sz w:val="40"/>
                          <w:szCs w:val="40"/>
                        </w:rPr>
                        <w:t>LOCATION &amp; YARDS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Oakey Showgrounds  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>Oakey Cooyar Road, Oakey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(Please note that the road between the top camping ground and bottom ground that run past the canteen area will be blocked off. Therefore please use the appropriate gates to </w:t>
                      </w:r>
                      <w:r w:rsidR="00E509D4"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access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 the correct areas. The Canteen </w:t>
                      </w:r>
                      <w:bookmarkStart w:id="1" w:name="_GoBack"/>
                      <w:proofErr w:type="spellStart"/>
                      <w:r w:rsidR="008A25D3">
                        <w:rPr>
                          <w:b/>
                          <w:color w:val="002060"/>
                          <w:sz w:val="38"/>
                          <w:szCs w:val="38"/>
                        </w:rPr>
                        <w:t>area</w:t>
                      </w:r>
                      <w:bookmarkEnd w:id="1"/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 i</w:t>
                      </w:r>
                      <w:proofErr w:type="spellEnd"/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s a NO HORSE </w:t>
                      </w:r>
                      <w:r w:rsidR="008A25D3">
                        <w:rPr>
                          <w:b/>
                          <w:color w:val="002060"/>
                          <w:sz w:val="38"/>
                          <w:szCs w:val="38"/>
                        </w:rPr>
                        <w:t>ZONE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 and allocated walkways / areas will be signed).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There are limited yards </w:t>
                      </w:r>
                      <w:r w:rsidR="00E509D4"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available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Powered 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68"/>
          <w:szCs w:val="68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8746490</wp:posOffset>
                </wp:positionV>
                <wp:extent cx="10280015" cy="187071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001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612A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CANTEEN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Canteen will be running all weekend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Friday night sausage sizzle, gold coin donation </w:t>
                            </w:r>
                            <w:r w:rsidRPr="00F612A4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br/>
                              <w:t>Saturday Night: 2 course dinner for $10.00 (Hot pots and Dessert)</w:t>
                            </w:r>
                          </w:p>
                          <w:p w:rsidR="00F612A4" w:rsidRPr="00F612A4" w:rsidRDefault="00F612A4" w:rsidP="00F612A4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F612A4">
                              <w:rPr>
                                <w:sz w:val="38"/>
                                <w:szCs w:val="38"/>
                              </w:rPr>
                              <w:t>Come along and help us celebrate our 70 years in Polocrosse with DJ Brando.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" o:spid="_x0000_s1029" type="#_x0000_t202" style="position:absolute;left:0;text-align:left;margin-left:-51.9pt;margin-top:688.7pt;width:809.45pt;height:14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612A4">
                        <w:rPr>
                          <w:b/>
                          <w:color w:val="FF0000"/>
                          <w:sz w:val="40"/>
                          <w:szCs w:val="40"/>
                        </w:rPr>
                        <w:t>CANTEEN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>Canteen will be running all weekend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t xml:space="preserve">Friday night sausage sizzle, gold coin donation </w:t>
                      </w:r>
                      <w:r w:rsidRPr="00F612A4">
                        <w:rPr>
                          <w:b/>
                          <w:color w:val="002060"/>
                          <w:sz w:val="38"/>
                          <w:szCs w:val="38"/>
                        </w:rPr>
                        <w:br/>
                        <w:t>Saturday Night: 2 course dinner for $10.00 (Hot pots and Dessert)</w:t>
                      </w:r>
                    </w:p>
                    <w:p w:rsidR="00F612A4" w:rsidRPr="00F612A4" w:rsidRDefault="00F612A4" w:rsidP="00F612A4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F612A4">
                        <w:rPr>
                          <w:sz w:val="38"/>
                          <w:szCs w:val="38"/>
                        </w:rPr>
                        <w:t>Come along and help us celebrate our 70 years in Polocrosse with DJ Brando.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84"/>
          <w:szCs w:val="8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10774680</wp:posOffset>
                </wp:positionV>
                <wp:extent cx="10092690" cy="756920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26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612A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CLUB CONTACT</w:t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612A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Nic</w:t>
                            </w:r>
                            <w:proofErr w:type="spellEnd"/>
                            <w:r w:rsidRPr="00F612A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Wills - M: 0431 561 205 - E: Toowoombapolox@outlook.com</w:t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30" type="#_x0000_t202" style="position:absolute;left:0;text-align:left;margin-left:-46.5pt;margin-top:848.4pt;width:794.7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612A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CLUB CONTACT</w:t>
                      </w:r>
                    </w:p>
                    <w:p w:rsidR="00F612A4" w:rsidRPr="00F612A4" w:rsidRDefault="00F612A4" w:rsidP="00F612A4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612A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Nic Wills - M: 0431 561 205 - E: Toowoombapolox@outlook.com</w:t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84"/>
          <w:szCs w:val="8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11531600</wp:posOffset>
                </wp:positionV>
                <wp:extent cx="4213860" cy="1639570"/>
                <wp:effectExtent l="0" t="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386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SPECIAL CONDITIONS/ INFORMATION</w:t>
                            </w:r>
                            <w:r w:rsidRPr="00F612A4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>1. NO DOGS PERMITTED ON GROUNDS as per PAA Ruling</w:t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>2. RISK MANAGEMENT POLICY IN PLACE</w:t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>3. AMBULANCE WILL BE IN ATTENDANCE</w:t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>4. NO ELECTRIC TAPE as per PAA RULING</w:t>
                            </w:r>
                          </w:p>
                          <w:p w:rsidR="00F612A4" w:rsidRPr="00F612A4" w:rsidRDefault="00F612A4" w:rsidP="00F612A4">
                            <w:pPr>
                              <w:rPr>
                                <w:color w:val="002060"/>
                              </w:rPr>
                            </w:pPr>
                            <w:r w:rsidRPr="00F612A4">
                              <w:rPr>
                                <w:color w:val="002060"/>
                              </w:rPr>
                              <w:t>5. ALL A &amp; B GRADE GAMES MUST HAVE TWO UMPIRES as per PAA Ruling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9" o:spid="_x0000_s1031" type="#_x0000_t202" style="position:absolute;left:0;text-align:left;margin-left:420.85pt;margin-top:908pt;width:331.8pt;height:1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pStyle w:val="Default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b/>
                          <w:color w:val="002060"/>
                          <w:sz w:val="22"/>
                          <w:szCs w:val="22"/>
                        </w:rPr>
                        <w:t>SPECIAL CONDITIONS/ INFORMATION</w:t>
                      </w:r>
                      <w:r w:rsidRPr="00F612A4">
                        <w:rPr>
                          <w:b/>
                          <w:color w:val="002060"/>
                          <w:sz w:val="22"/>
                          <w:szCs w:val="22"/>
                        </w:rPr>
                        <w:br/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>1. NO DOGS PERMITTED ON GROUNDS as per PAA Ruling</w:t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>2. RISK MANAGEMENT POLICY IN PLACE</w:t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>3. AMBULANCE WILL BE IN ATTENDANCE</w:t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>4. NO ELECTRIC TAPE as per PAA RULING</w:t>
                      </w:r>
                    </w:p>
                    <w:p w:rsidR="00F612A4" w:rsidRPr="00F612A4" w:rsidRDefault="00F612A4" w:rsidP="00F612A4">
                      <w:pPr>
                        <w:rPr>
                          <w:color w:val="002060"/>
                        </w:rPr>
                      </w:pPr>
                      <w:r w:rsidRPr="00F612A4">
                        <w:rPr>
                          <w:color w:val="002060"/>
                        </w:rPr>
                        <w:t>5. ALL A &amp; B GRADE GAMES MUST HAVE TWO UMPIRES as per PAA Ruling</w:t>
                      </w:r>
                    </w:p>
                  </w:txbxContent>
                </v:textbox>
              </v:shape>
            </w:pict>
          </mc:Fallback>
        </mc:AlternateContent>
      </w:r>
      <w:r w:rsidR="00F612A4" w:rsidRPr="00F612A4">
        <w:rPr>
          <w:b/>
          <w:noProof/>
          <w:color w:val="002060"/>
          <w:sz w:val="84"/>
          <w:szCs w:val="84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4925695</wp:posOffset>
            </wp:positionV>
            <wp:extent cx="10743565" cy="9458960"/>
            <wp:effectExtent l="19050" t="0" r="635" b="0"/>
            <wp:wrapNone/>
            <wp:docPr id="7" name="Picture 7" descr="C:\Users\admin.WTG\AppData\Local\Microsoft\Windows\Temporary Internet Files\Low\Content.IE5\KTCGRGGW\57186016_355796815279538_829552024033112883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.WTG\AppData\Local\Microsoft\Windows\Temporary Internet Files\Low\Content.IE5\KTCGRGGW\57186016_355796815279538_8295520240331128832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945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68"/>
          <w:szCs w:val="6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11531600</wp:posOffset>
                </wp:positionV>
                <wp:extent cx="5734685" cy="163957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68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NOMINATIONS </w:t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All team nominations must be done through the National Online Database </w:t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612A4" w:rsidRPr="00F612A4" w:rsidRDefault="00F612A4" w:rsidP="00F612A4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For any Database nomination problems: poloxqld@bigpond.net.au and 46323045 </w:t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  <w:r w:rsidRPr="00F612A4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CLOSE OF NOMINATIONS: 9am Thursday 06th June 2019</w:t>
                            </w:r>
                            <w:r w:rsidRPr="00F612A4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  <w:r w:rsidRPr="00F612A4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HORSE HEALTH DECLARATIONS TO BE PROVIDED </w:t>
                            </w: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  <w:t xml:space="preserve">PIC number QEJD0404 </w:t>
                            </w:r>
                            <w:r w:rsidRPr="00F612A4">
                              <w:rPr>
                                <w:color w:val="00206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" o:spid="_x0000_s1032" type="#_x0000_t202" style="position:absolute;left:0;text-align:left;margin-left:-57.25pt;margin-top:908pt;width:451.5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" filled="f" stroked="f">
                <v:path arrowok="t"/>
                <v:textbox>
                  <w:txbxContent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NOMINATIONS </w:t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 xml:space="preserve">All team nominations must be done through the National Online Database </w:t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br/>
                      </w:r>
                    </w:p>
                    <w:p w:rsidR="00F612A4" w:rsidRPr="00F612A4" w:rsidRDefault="00F612A4" w:rsidP="00F612A4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 xml:space="preserve">For any Database nomination problems: poloxqld@bigpond.net.au and 46323045 </w:t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br/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br/>
                      </w:r>
                      <w:r w:rsidRPr="00F612A4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CLOSE OF NOMINATIONS: 9am Thursday 06th June 2019</w:t>
                      </w:r>
                      <w:r w:rsidRPr="00F612A4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br/>
                      </w:r>
                      <w:r w:rsidRPr="00F612A4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br/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t xml:space="preserve">HORSE HEALTH DECLARATIONS TO BE PROVIDED </w:t>
                      </w:r>
                      <w:r>
                        <w:rPr>
                          <w:color w:val="002060"/>
                          <w:sz w:val="22"/>
                          <w:szCs w:val="22"/>
                        </w:rPr>
                        <w:br/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br/>
                        <w:t xml:space="preserve">PIC number QEJD0404 </w:t>
                      </w:r>
                      <w:r w:rsidRPr="00F612A4">
                        <w:rPr>
                          <w:color w:val="00206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612A4" w:rsidRPr="00F612A4">
        <w:rPr>
          <w:b/>
          <w:color w:val="002060"/>
          <w:sz w:val="68"/>
          <w:szCs w:val="68"/>
        </w:rPr>
        <w:t xml:space="preserve">Celebrates 70 years in Polocrosse on </w:t>
      </w:r>
      <w:r w:rsidR="00F612A4" w:rsidRPr="00F612A4">
        <w:rPr>
          <w:b/>
          <w:color w:val="002060"/>
          <w:sz w:val="68"/>
          <w:szCs w:val="68"/>
        </w:rPr>
        <w:br/>
        <w:t>8th &amp; 9th June 2019</w:t>
      </w:r>
    </w:p>
    <w:sectPr w:rsidR="00F612A4" w:rsidRPr="00F612A4" w:rsidSect="00F612A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A4"/>
    <w:rsid w:val="002462D1"/>
    <w:rsid w:val="002D4B64"/>
    <w:rsid w:val="00541072"/>
    <w:rsid w:val="008A25D3"/>
    <w:rsid w:val="008F21DE"/>
    <w:rsid w:val="00976718"/>
    <w:rsid w:val="00A3796B"/>
    <w:rsid w:val="00E509D4"/>
    <w:rsid w:val="00F02AE4"/>
    <w:rsid w:val="00F6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ED2E1-C172-4314-B359-A02E6D6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1ED6-AE64-C941-A017-EED0789226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Toowoomba Polocrosse Club</cp:lastModifiedBy>
  <cp:revision>2</cp:revision>
  <dcterms:created xsi:type="dcterms:W3CDTF">2019-05-05T07:16:00Z</dcterms:created>
  <dcterms:modified xsi:type="dcterms:W3CDTF">2019-05-05T07:16:00Z</dcterms:modified>
</cp:coreProperties>
</file>